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7F9196" w14:textId="77777777" w:rsidR="008D59B1" w:rsidRPr="008D59B1" w:rsidRDefault="008D59B1" w:rsidP="008D59B1">
      <w:pPr>
        <w:rPr>
          <w:rFonts w:ascii="Calibri" w:hAnsi="Calibri" w:cs="Calibri"/>
          <w:b/>
          <w:bCs/>
          <w:sz w:val="22"/>
          <w:szCs w:val="22"/>
        </w:rPr>
      </w:pPr>
      <w:r w:rsidRPr="008D59B1">
        <w:rPr>
          <w:rFonts w:ascii="Calibri" w:hAnsi="Calibri" w:cs="Calibri"/>
          <w:b/>
          <w:bCs/>
          <w:sz w:val="22"/>
          <w:szCs w:val="22"/>
        </w:rPr>
        <w:t>Creating a Culture of Innovation at Your Company</w:t>
      </w:r>
    </w:p>
    <w:p w14:paraId="4100EA54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</w:p>
    <w:p w14:paraId="5B2A7341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Creating a culture of innovation within a company involves fostering an environment that encourages creativity, experimentation, and forward-thinking. Follow these instructions to cultivate a culture of innovation in your organization:</w:t>
      </w:r>
    </w:p>
    <w:p w14:paraId="06945D2F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</w:p>
    <w:p w14:paraId="04C77C04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Leadership Commitment:</w:t>
      </w:r>
    </w:p>
    <w:p w14:paraId="73ED51CF" w14:textId="77777777" w:rsidR="008D59B1" w:rsidRPr="008D59B1" w:rsidRDefault="008D59B1" w:rsidP="008D59B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Start by securing commitment and buy-in from top leadership to prioritize innovation as a core value of the organization.</w:t>
      </w:r>
    </w:p>
    <w:p w14:paraId="7268606A" w14:textId="77777777" w:rsidR="008D59B1" w:rsidRPr="008D59B1" w:rsidRDefault="008D59B1" w:rsidP="008D59B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Leaders should actively champion innovation initiatives, allocate resources, and lead by example to inspire others.</w:t>
      </w:r>
    </w:p>
    <w:p w14:paraId="2947CA34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Communicate Vision and Purpose:</w:t>
      </w:r>
    </w:p>
    <w:p w14:paraId="422504EE" w14:textId="77777777" w:rsidR="008D59B1" w:rsidRPr="008D59B1" w:rsidRDefault="008D59B1" w:rsidP="008D59B1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Clearly communicate the vision, purpose, and strategic goals of fostering innovation throughout the organization.</w:t>
      </w:r>
    </w:p>
    <w:p w14:paraId="213B08B6" w14:textId="77777777" w:rsidR="008D59B1" w:rsidRPr="008D59B1" w:rsidRDefault="008D59B1" w:rsidP="008D59B1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Emphasize the importance of innovation in driving growth, competitiveness, and long-term success.</w:t>
      </w:r>
    </w:p>
    <w:p w14:paraId="70C9F752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Encourage Risk-Taking and Experimentation:</w:t>
      </w:r>
    </w:p>
    <w:p w14:paraId="0F21F064" w14:textId="77777777" w:rsidR="008D59B1" w:rsidRPr="008D59B1" w:rsidRDefault="008D59B1" w:rsidP="008D59B1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Create a safe environment where employees feel empowered to take risks, experiment with new ideas, and learn from failure.</w:t>
      </w:r>
    </w:p>
    <w:p w14:paraId="240FD983" w14:textId="77777777" w:rsidR="008D59B1" w:rsidRPr="008D59B1" w:rsidRDefault="008D59B1" w:rsidP="008D59B1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Encourage a growth mindset that embraces challenges, welcomes feedback, and views failures as opportunities for learning and improvement.</w:t>
      </w:r>
    </w:p>
    <w:p w14:paraId="0F183E60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Promote Collaboration and Cross-Pollination:</w:t>
      </w:r>
    </w:p>
    <w:p w14:paraId="301D9CCD" w14:textId="77777777" w:rsidR="008D59B1" w:rsidRPr="008D59B1" w:rsidRDefault="008D59B1" w:rsidP="008D59B1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Break down silos and promote collaboration across departments, teams, and disciplines to foster cross-pollination of ideas.</w:t>
      </w:r>
    </w:p>
    <w:p w14:paraId="7B153997" w14:textId="77777777" w:rsidR="008D59B1" w:rsidRPr="008D59B1" w:rsidRDefault="008D59B1" w:rsidP="008D59B1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Create opportunities for interdisciplinary collaboration, brainstorming sessions, and knowledge sharing.</w:t>
      </w:r>
    </w:p>
    <w:p w14:paraId="784F3CE1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Provide Resources and Support:</w:t>
      </w:r>
    </w:p>
    <w:p w14:paraId="12DF7AA7" w14:textId="77777777" w:rsidR="008D59B1" w:rsidRPr="008D59B1" w:rsidRDefault="008D59B1" w:rsidP="008D59B1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Allocate resources, time, and support for innovation initiatives, projects, and experiments.</w:t>
      </w:r>
    </w:p>
    <w:p w14:paraId="22711656" w14:textId="77777777" w:rsidR="008D59B1" w:rsidRPr="008D59B1" w:rsidRDefault="008D59B1" w:rsidP="008D59B1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Provide access to tools, technologies, training, and mentorship to help employees develop their innovative capabilities.</w:t>
      </w:r>
    </w:p>
    <w:p w14:paraId="6772A786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Recognize and Reward Innovation:</w:t>
      </w:r>
    </w:p>
    <w:p w14:paraId="3491A80E" w14:textId="77777777" w:rsidR="008D59B1" w:rsidRPr="008D59B1" w:rsidRDefault="008D59B1" w:rsidP="008D59B1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Recognize and celebrate innovative ideas, initiatives, and contributions from employees at all levels of the organization.</w:t>
      </w:r>
    </w:p>
    <w:p w14:paraId="52E8FBE6" w14:textId="77777777" w:rsidR="008D59B1" w:rsidRPr="008D59B1" w:rsidRDefault="008D59B1" w:rsidP="008D59B1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lastRenderedPageBreak/>
        <w:t>Establish rewards, incentives, and recognition programs to acknowledge and incentivize innovation.</w:t>
      </w:r>
    </w:p>
    <w:p w14:paraId="4F148616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Foster a Learning Culture:</w:t>
      </w:r>
    </w:p>
    <w:p w14:paraId="6168EA88" w14:textId="77777777" w:rsidR="008D59B1" w:rsidRPr="008D59B1" w:rsidRDefault="008D59B1" w:rsidP="008D59B1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Foster a culture of continuous learning and professional development that encourages employees to acquire new skills, knowledge, and perspectives.</w:t>
      </w:r>
    </w:p>
    <w:p w14:paraId="10FA5CDE" w14:textId="77777777" w:rsidR="008D59B1" w:rsidRPr="008D59B1" w:rsidRDefault="008D59B1" w:rsidP="008D59B1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Provide opportunities for ongoing education, training, workshops, and seminars on innovation-related topics.</w:t>
      </w:r>
    </w:p>
    <w:p w14:paraId="6FC974FB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Empower Employee Ownership:</w:t>
      </w:r>
    </w:p>
    <w:p w14:paraId="1E99B433" w14:textId="77777777" w:rsidR="008D59B1" w:rsidRPr="008D59B1" w:rsidRDefault="008D59B1" w:rsidP="008D59B1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Empower employees to take ownership of innovation by giving them autonomy, authority, and accountability over their ideas and projects.</w:t>
      </w:r>
    </w:p>
    <w:p w14:paraId="09A2DB7A" w14:textId="77777777" w:rsidR="008D59B1" w:rsidRPr="008D59B1" w:rsidRDefault="008D59B1" w:rsidP="008D59B1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Create channels for employees to submit, develop, and champion their own innovative initiatives.</w:t>
      </w:r>
    </w:p>
    <w:p w14:paraId="47CA8DB8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Lead by Example:</w:t>
      </w:r>
    </w:p>
    <w:p w14:paraId="40ABA0BD" w14:textId="77777777" w:rsidR="008D59B1" w:rsidRPr="008D59B1" w:rsidRDefault="008D59B1" w:rsidP="008D59B1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Leadership should lead by example by actively participating in innovation initiatives, supporting employee ideas, and embracing change.</w:t>
      </w:r>
    </w:p>
    <w:p w14:paraId="134244C9" w14:textId="77777777" w:rsidR="008D59B1" w:rsidRPr="008D59B1" w:rsidRDefault="008D59B1" w:rsidP="008D59B1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Demonstrate a willingness to experiment, adapt, and challenge the status quo to inspire a culture of innovation throughout the organization.</w:t>
      </w:r>
    </w:p>
    <w:p w14:paraId="7055897D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Measure and Evaluate Progress:</w:t>
      </w:r>
    </w:p>
    <w:p w14:paraId="1C8882A3" w14:textId="77777777" w:rsidR="008D59B1" w:rsidRPr="008D59B1" w:rsidRDefault="008D59B1" w:rsidP="008D59B1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Establish metrics, key performance indicators (KPIs), and benchmarks to track progress and evaluate the effectiveness of innovation efforts.</w:t>
      </w:r>
    </w:p>
    <w:p w14:paraId="3C08755E" w14:textId="77777777" w:rsidR="008D59B1" w:rsidRPr="008D59B1" w:rsidRDefault="008D59B1" w:rsidP="008D59B1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Solicit feedback from employees, customers, and stakeholders to assess the impact of innovation initiatives and identify areas for improvement.</w:t>
      </w:r>
    </w:p>
    <w:p w14:paraId="2B8B5BEF" w14:textId="77777777" w:rsidR="008D59B1" w:rsidRPr="008D59B1" w:rsidRDefault="008D59B1" w:rsidP="008D59B1">
      <w:p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Iterate and Improve:</w:t>
      </w:r>
    </w:p>
    <w:p w14:paraId="1C52AFED" w14:textId="77777777" w:rsidR="008D59B1" w:rsidRPr="008D59B1" w:rsidRDefault="008D59B1" w:rsidP="008D59B1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Continuously iterate and improve upon the organization's innovation practices, processes, and strategies based on feedback and lessons learned.</w:t>
      </w:r>
    </w:p>
    <w:p w14:paraId="7A1A007F" w14:textId="2B33D13E" w:rsidR="00BD4BD9" w:rsidRPr="008D59B1" w:rsidRDefault="008D59B1" w:rsidP="008D59B1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8D59B1">
        <w:rPr>
          <w:rFonts w:ascii="Calibri" w:hAnsi="Calibri" w:cs="Calibri"/>
          <w:sz w:val="22"/>
          <w:szCs w:val="22"/>
        </w:rPr>
        <w:t>Adapt to changing market conditions, technological advancements, and organizational needs to stay competitive and innovative.</w:t>
      </w:r>
    </w:p>
    <w:sectPr w:rsidR="00BD4BD9" w:rsidRPr="008D59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B722DE"/>
    <w:multiLevelType w:val="hybridMultilevel"/>
    <w:tmpl w:val="D0140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14976"/>
    <w:multiLevelType w:val="hybridMultilevel"/>
    <w:tmpl w:val="E6749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AB6B82"/>
    <w:multiLevelType w:val="hybridMultilevel"/>
    <w:tmpl w:val="4F165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F0CEE"/>
    <w:multiLevelType w:val="hybridMultilevel"/>
    <w:tmpl w:val="85126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E10589"/>
    <w:multiLevelType w:val="hybridMultilevel"/>
    <w:tmpl w:val="1B085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665B58"/>
    <w:multiLevelType w:val="hybridMultilevel"/>
    <w:tmpl w:val="1CB0C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A969F6"/>
    <w:multiLevelType w:val="hybridMultilevel"/>
    <w:tmpl w:val="C6F65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E8645F"/>
    <w:multiLevelType w:val="hybridMultilevel"/>
    <w:tmpl w:val="95F42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9A0EC6"/>
    <w:multiLevelType w:val="hybridMultilevel"/>
    <w:tmpl w:val="FBE88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D4CF5"/>
    <w:multiLevelType w:val="hybridMultilevel"/>
    <w:tmpl w:val="10947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2739B"/>
    <w:multiLevelType w:val="hybridMultilevel"/>
    <w:tmpl w:val="A3CAF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317124">
    <w:abstractNumId w:val="5"/>
  </w:num>
  <w:num w:numId="2" w16cid:durableId="1866750505">
    <w:abstractNumId w:val="0"/>
  </w:num>
  <w:num w:numId="3" w16cid:durableId="1124077098">
    <w:abstractNumId w:val="1"/>
  </w:num>
  <w:num w:numId="4" w16cid:durableId="1037587103">
    <w:abstractNumId w:val="8"/>
  </w:num>
  <w:num w:numId="5" w16cid:durableId="786119919">
    <w:abstractNumId w:val="7"/>
  </w:num>
  <w:num w:numId="6" w16cid:durableId="1050494416">
    <w:abstractNumId w:val="10"/>
  </w:num>
  <w:num w:numId="7" w16cid:durableId="2104299706">
    <w:abstractNumId w:val="9"/>
  </w:num>
  <w:num w:numId="8" w16cid:durableId="830096926">
    <w:abstractNumId w:val="3"/>
  </w:num>
  <w:num w:numId="9" w16cid:durableId="852768115">
    <w:abstractNumId w:val="4"/>
  </w:num>
  <w:num w:numId="10" w16cid:durableId="836964164">
    <w:abstractNumId w:val="6"/>
  </w:num>
  <w:num w:numId="11" w16cid:durableId="2134201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9B1"/>
    <w:rsid w:val="008D59B1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98978"/>
  <w15:chartTrackingRefBased/>
  <w15:docId w15:val="{578F79C7-A495-4933-B816-A66D971B3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9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9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9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9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9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9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9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9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9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9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9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9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9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9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9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9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9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9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9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9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9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9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9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9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9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9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9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9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2024-05-08T00:21:00Z</dcterms:created>
  <dcterms:modified xsi:type="dcterms:W3CDTF">2024-05-08T00:29:00Z</dcterms:modified>
</cp:coreProperties>
</file>