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05E612" w14:textId="77777777" w:rsidR="00F07161" w:rsidRPr="00F07161" w:rsidRDefault="00F07161" w:rsidP="00F07161">
      <w:pPr>
        <w:rPr>
          <w:b/>
          <w:bCs/>
        </w:rPr>
      </w:pPr>
      <w:r w:rsidRPr="00F07161">
        <w:rPr>
          <w:b/>
          <w:bCs/>
        </w:rPr>
        <w:t>Developing a Change Management Plan</w:t>
      </w:r>
    </w:p>
    <w:p w14:paraId="1457E807" w14:textId="77777777" w:rsidR="00F07161" w:rsidRDefault="00F07161" w:rsidP="00F07161"/>
    <w:p w14:paraId="0B6D23D3" w14:textId="77777777" w:rsidR="00F07161" w:rsidRDefault="00F07161" w:rsidP="00F07161">
      <w:r>
        <w:t>Define the Objectives of the Change:</w:t>
      </w:r>
    </w:p>
    <w:p w14:paraId="75040082" w14:textId="77777777" w:rsidR="00F07161" w:rsidRDefault="00F07161" w:rsidP="00F07161">
      <w:pPr>
        <w:pStyle w:val="ListParagraph"/>
        <w:numPr>
          <w:ilvl w:val="0"/>
          <w:numId w:val="1"/>
        </w:numPr>
      </w:pPr>
      <w:r>
        <w:t>Clearly articulate the objectives, goals, and desired outcomes of the operational improvements.</w:t>
      </w:r>
    </w:p>
    <w:p w14:paraId="35947789" w14:textId="77777777" w:rsidR="00F07161" w:rsidRDefault="00F07161" w:rsidP="00F07161">
      <w:pPr>
        <w:pStyle w:val="ListParagraph"/>
        <w:numPr>
          <w:ilvl w:val="0"/>
          <w:numId w:val="1"/>
        </w:numPr>
      </w:pPr>
      <w:r>
        <w:t>Specify what specific improvements are being targeted, why they are necessary, and how they align with organizational goals.</w:t>
      </w:r>
    </w:p>
    <w:p w14:paraId="1BBA836F" w14:textId="77777777" w:rsidR="00F07161" w:rsidRDefault="00F07161" w:rsidP="00F07161">
      <w:r>
        <w:t>Conduct a Readiness Assessment:</w:t>
      </w:r>
    </w:p>
    <w:p w14:paraId="5D5109CC" w14:textId="77777777" w:rsidR="00F07161" w:rsidRDefault="00F07161" w:rsidP="00F07161">
      <w:pPr>
        <w:pStyle w:val="ListParagraph"/>
        <w:numPr>
          <w:ilvl w:val="0"/>
          <w:numId w:val="2"/>
        </w:numPr>
      </w:pPr>
      <w:r>
        <w:t>Evaluate the organization's readiness for change by assessing factors such as culture, leadership support, employee capabilities, and resource availability.</w:t>
      </w:r>
    </w:p>
    <w:p w14:paraId="08F1B419" w14:textId="77777777" w:rsidR="00F07161" w:rsidRDefault="00F07161" w:rsidP="00F07161">
      <w:pPr>
        <w:pStyle w:val="ListParagraph"/>
        <w:numPr>
          <w:ilvl w:val="0"/>
          <w:numId w:val="2"/>
        </w:numPr>
      </w:pPr>
      <w:r>
        <w:t>Identify potential barriers, risks, and opportunities that may impact the success of the change initiative.</w:t>
      </w:r>
    </w:p>
    <w:p w14:paraId="3B96E685" w14:textId="77777777" w:rsidR="00F07161" w:rsidRDefault="00F07161" w:rsidP="00F07161">
      <w:r>
        <w:t>Engage Stakeholders:</w:t>
      </w:r>
    </w:p>
    <w:p w14:paraId="27164214" w14:textId="77777777" w:rsidR="00F07161" w:rsidRDefault="00F07161" w:rsidP="00F07161">
      <w:pPr>
        <w:pStyle w:val="ListParagraph"/>
        <w:numPr>
          <w:ilvl w:val="0"/>
          <w:numId w:val="3"/>
        </w:numPr>
      </w:pPr>
      <w:r>
        <w:t>Identify key stakeholders who will be affected by or have a stake in the operational improvements.</w:t>
      </w:r>
    </w:p>
    <w:p w14:paraId="1BF1B0DD" w14:textId="77777777" w:rsidR="00F07161" w:rsidRDefault="00F07161" w:rsidP="00F07161">
      <w:pPr>
        <w:pStyle w:val="ListParagraph"/>
        <w:numPr>
          <w:ilvl w:val="0"/>
          <w:numId w:val="3"/>
        </w:numPr>
      </w:pPr>
      <w:r>
        <w:t>Engage stakeholders early in the change process to gain their support, input, and commitment to the initiative.</w:t>
      </w:r>
    </w:p>
    <w:p w14:paraId="221ADF96" w14:textId="77777777" w:rsidR="00F07161" w:rsidRDefault="00F07161" w:rsidP="00F07161">
      <w:r>
        <w:t>Develop a Communication Plan:</w:t>
      </w:r>
    </w:p>
    <w:p w14:paraId="7C003409" w14:textId="77777777" w:rsidR="00F07161" w:rsidRDefault="00F07161" w:rsidP="00F07161">
      <w:pPr>
        <w:pStyle w:val="ListParagraph"/>
        <w:numPr>
          <w:ilvl w:val="0"/>
          <w:numId w:val="4"/>
        </w:numPr>
      </w:pPr>
      <w:r>
        <w:t>Create a communication plan that outlines how information about the operational improvements will be communicated to stakeholders.</w:t>
      </w:r>
    </w:p>
    <w:p w14:paraId="2ED94677" w14:textId="77777777" w:rsidR="00F07161" w:rsidRDefault="00F07161" w:rsidP="00F07161">
      <w:pPr>
        <w:pStyle w:val="ListParagraph"/>
        <w:numPr>
          <w:ilvl w:val="0"/>
          <w:numId w:val="4"/>
        </w:numPr>
      </w:pPr>
      <w:r>
        <w:t>Define key messages, communication channels, frequency of communication, and responsible parties for delivering messages.</w:t>
      </w:r>
    </w:p>
    <w:p w14:paraId="60710D2F" w14:textId="77777777" w:rsidR="00F07161" w:rsidRDefault="00F07161" w:rsidP="00F07161">
      <w:r>
        <w:t>Create a Change Management Team:</w:t>
      </w:r>
    </w:p>
    <w:p w14:paraId="6C13A8A0" w14:textId="77777777" w:rsidR="00F07161" w:rsidRDefault="00F07161" w:rsidP="00F07161">
      <w:pPr>
        <w:pStyle w:val="ListParagraph"/>
        <w:numPr>
          <w:ilvl w:val="0"/>
          <w:numId w:val="5"/>
        </w:numPr>
      </w:pPr>
      <w:r>
        <w:t>Establish a dedicated change management team or steering committee responsible for overseeing the change initiative.</w:t>
      </w:r>
    </w:p>
    <w:p w14:paraId="4938F930" w14:textId="77777777" w:rsidR="00F07161" w:rsidRDefault="00F07161" w:rsidP="00F07161">
      <w:pPr>
        <w:pStyle w:val="ListParagraph"/>
        <w:numPr>
          <w:ilvl w:val="0"/>
          <w:numId w:val="5"/>
        </w:numPr>
      </w:pPr>
      <w:r>
        <w:t>Assign roles and responsibilities, including change champions, sponsors, and communication leads, to ensure effective coordination and execution.</w:t>
      </w:r>
    </w:p>
    <w:p w14:paraId="29BC720B" w14:textId="77777777" w:rsidR="00F07161" w:rsidRDefault="00F07161" w:rsidP="00F07161">
      <w:r>
        <w:t>Identify and Address Resistance:</w:t>
      </w:r>
    </w:p>
    <w:p w14:paraId="3D6FCE0A" w14:textId="77777777" w:rsidR="00F07161" w:rsidRDefault="00F07161" w:rsidP="00F07161">
      <w:pPr>
        <w:pStyle w:val="ListParagraph"/>
        <w:numPr>
          <w:ilvl w:val="0"/>
          <w:numId w:val="6"/>
        </w:numPr>
      </w:pPr>
      <w:r>
        <w:t>Anticipate potential sources of resistance to the operational improvements and develop strategies to address them.</w:t>
      </w:r>
    </w:p>
    <w:p w14:paraId="05401866" w14:textId="77777777" w:rsidR="00F07161" w:rsidRDefault="00F07161" w:rsidP="00F07161">
      <w:pPr>
        <w:pStyle w:val="ListParagraph"/>
        <w:numPr>
          <w:ilvl w:val="0"/>
          <w:numId w:val="6"/>
        </w:numPr>
      </w:pPr>
      <w:r>
        <w:lastRenderedPageBreak/>
        <w:t>Proactively engage with resistant stakeholders, listen to their concerns, and involve them in the change process to build buy-in and commitment.</w:t>
      </w:r>
    </w:p>
    <w:p w14:paraId="06F4AE77" w14:textId="77777777" w:rsidR="00F07161" w:rsidRDefault="00F07161" w:rsidP="00F07161">
      <w:r>
        <w:t>Develop Training and Development Programs:</w:t>
      </w:r>
    </w:p>
    <w:p w14:paraId="73D5C18D" w14:textId="77777777" w:rsidR="00F07161" w:rsidRDefault="00F07161" w:rsidP="00F07161">
      <w:pPr>
        <w:pStyle w:val="ListParagraph"/>
        <w:numPr>
          <w:ilvl w:val="0"/>
          <w:numId w:val="7"/>
        </w:numPr>
      </w:pPr>
      <w:r>
        <w:t>Design and implement training and development programs to equip employees with the skills, knowledge, and capabilities needed to adapt to the operational improvements.</w:t>
      </w:r>
    </w:p>
    <w:p w14:paraId="6A6F3282" w14:textId="77777777" w:rsidR="00F07161" w:rsidRDefault="00F07161" w:rsidP="00F07161">
      <w:pPr>
        <w:pStyle w:val="ListParagraph"/>
        <w:numPr>
          <w:ilvl w:val="0"/>
          <w:numId w:val="7"/>
        </w:numPr>
      </w:pPr>
      <w:r>
        <w:t>Provide hands-on training, workshops, job aids, and resources to support employees in mastering new processes, tools, or technologies.</w:t>
      </w:r>
    </w:p>
    <w:p w14:paraId="46F1A1D5" w14:textId="77777777" w:rsidR="00F07161" w:rsidRDefault="00F07161" w:rsidP="00F07161">
      <w:r>
        <w:t>Create a Change Management Plan:</w:t>
      </w:r>
    </w:p>
    <w:p w14:paraId="3EDA44D7" w14:textId="77777777" w:rsidR="00F07161" w:rsidRDefault="00F07161" w:rsidP="00F07161">
      <w:pPr>
        <w:pStyle w:val="ListParagraph"/>
        <w:numPr>
          <w:ilvl w:val="0"/>
          <w:numId w:val="8"/>
        </w:numPr>
      </w:pPr>
      <w:r>
        <w:t>Develop a comprehensive change management plan that outlines the strategies, activities, and timeline for implementing the operational improvements.</w:t>
      </w:r>
    </w:p>
    <w:p w14:paraId="568FCB7D" w14:textId="77777777" w:rsidR="00F07161" w:rsidRDefault="00F07161" w:rsidP="00F07161">
      <w:pPr>
        <w:pStyle w:val="ListParagraph"/>
        <w:numPr>
          <w:ilvl w:val="0"/>
          <w:numId w:val="8"/>
        </w:numPr>
      </w:pPr>
      <w:r>
        <w:t>Define change management activities, milestones, and metrics for tracking progress and evaluating success.</w:t>
      </w:r>
    </w:p>
    <w:p w14:paraId="657E5D04" w14:textId="77777777" w:rsidR="00F07161" w:rsidRDefault="00F07161" w:rsidP="00F07161">
      <w:r>
        <w:t>Implement Pilot Projects:</w:t>
      </w:r>
    </w:p>
    <w:p w14:paraId="3BC33DCB" w14:textId="77777777" w:rsidR="00F07161" w:rsidRDefault="00F07161" w:rsidP="00F07161">
      <w:pPr>
        <w:pStyle w:val="ListParagraph"/>
        <w:numPr>
          <w:ilvl w:val="0"/>
          <w:numId w:val="9"/>
        </w:numPr>
      </w:pPr>
      <w:r>
        <w:t>Consider implementing pilot projects or small-scale trials to test the feasibility, effectiveness, and acceptance of the operational improvements.</w:t>
      </w:r>
    </w:p>
    <w:p w14:paraId="4C265855" w14:textId="77777777" w:rsidR="00F07161" w:rsidRDefault="00F07161" w:rsidP="00F07161">
      <w:pPr>
        <w:pStyle w:val="ListParagraph"/>
        <w:numPr>
          <w:ilvl w:val="0"/>
          <w:numId w:val="9"/>
        </w:numPr>
      </w:pPr>
      <w:r>
        <w:t>Gather feedback, assess results, and iterate on pilot initiatives to refine strategies and address challenges before full-scale implementation.</w:t>
      </w:r>
    </w:p>
    <w:p w14:paraId="76178892" w14:textId="77777777" w:rsidR="00F07161" w:rsidRDefault="00F07161" w:rsidP="00F07161">
      <w:r>
        <w:t>Monitor and Evaluate Progress:</w:t>
      </w:r>
    </w:p>
    <w:p w14:paraId="7FDF451E" w14:textId="77777777" w:rsidR="00F07161" w:rsidRDefault="00F07161" w:rsidP="00F07161">
      <w:pPr>
        <w:pStyle w:val="ListParagraph"/>
        <w:numPr>
          <w:ilvl w:val="0"/>
          <w:numId w:val="10"/>
        </w:numPr>
      </w:pPr>
      <w:r>
        <w:t>Establish mechanisms for monitoring and evaluating progress towards achieving the objectives of the operational improvements.</w:t>
      </w:r>
    </w:p>
    <w:p w14:paraId="336B884F" w14:textId="77777777" w:rsidR="00F07161" w:rsidRDefault="00F07161" w:rsidP="00F07161">
      <w:pPr>
        <w:pStyle w:val="ListParagraph"/>
        <w:numPr>
          <w:ilvl w:val="0"/>
          <w:numId w:val="10"/>
        </w:numPr>
      </w:pPr>
      <w:r>
        <w:t>Track key performance indicators (KPIs), milestones, and feedback from stakeholders to assess the impact and effectiveness of the change initiative.</w:t>
      </w:r>
    </w:p>
    <w:p w14:paraId="3F5914A4" w14:textId="77777777" w:rsidR="00F07161" w:rsidRDefault="00F07161" w:rsidP="00F07161">
      <w:r>
        <w:t>Provide Ongoing Support and Reinforcement:</w:t>
      </w:r>
    </w:p>
    <w:p w14:paraId="5779BE87" w14:textId="77777777" w:rsidR="00F07161" w:rsidRDefault="00F07161" w:rsidP="00F07161">
      <w:pPr>
        <w:pStyle w:val="ListParagraph"/>
        <w:numPr>
          <w:ilvl w:val="0"/>
          <w:numId w:val="11"/>
        </w:numPr>
      </w:pPr>
      <w:r>
        <w:t>Offer ongoing support and reinforcement to sustain momentum and commitment to the operational improvements.</w:t>
      </w:r>
    </w:p>
    <w:p w14:paraId="748F30E8" w14:textId="77777777" w:rsidR="00F07161" w:rsidRDefault="00F07161" w:rsidP="00F07161">
      <w:pPr>
        <w:pStyle w:val="ListParagraph"/>
        <w:numPr>
          <w:ilvl w:val="0"/>
          <w:numId w:val="11"/>
        </w:numPr>
      </w:pPr>
      <w:r>
        <w:t>Provide resources, guidance, and coaching to help employees navigate challenges, celebrate successes, and recognize contributions to the change effort.</w:t>
      </w:r>
    </w:p>
    <w:p w14:paraId="34543BC1" w14:textId="77777777" w:rsidR="00F07161" w:rsidRDefault="00F07161" w:rsidP="00F07161">
      <w:r>
        <w:t>Review and Adjust the Change Management Plan:</w:t>
      </w:r>
    </w:p>
    <w:p w14:paraId="1E851E2D" w14:textId="77777777" w:rsidR="00F07161" w:rsidRDefault="00F07161" w:rsidP="00F07161">
      <w:pPr>
        <w:pStyle w:val="ListParagraph"/>
        <w:numPr>
          <w:ilvl w:val="0"/>
          <w:numId w:val="12"/>
        </w:numPr>
      </w:pPr>
      <w:r>
        <w:t>Regularly review and evaluate the effectiveness of the change management plan and adjust strategies as needed based on lessons learned and feedback from stakeholders.</w:t>
      </w:r>
    </w:p>
    <w:p w14:paraId="3AB48E3D" w14:textId="73E36DA0" w:rsidR="00BD4BD9" w:rsidRDefault="00F07161" w:rsidP="00F07161">
      <w:pPr>
        <w:pStyle w:val="ListParagraph"/>
        <w:numPr>
          <w:ilvl w:val="0"/>
          <w:numId w:val="12"/>
        </w:numPr>
      </w:pPr>
      <w:r>
        <w:lastRenderedPageBreak/>
        <w:t>Continuously iterate on the plan to address emerging issues, optimize approaches, and ensure alignment with organizational goals and priorities.</w:t>
      </w:r>
    </w:p>
    <w:sectPr w:rsidR="00BD4B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5B4AF1"/>
    <w:multiLevelType w:val="hybridMultilevel"/>
    <w:tmpl w:val="81FC0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65374"/>
    <w:multiLevelType w:val="hybridMultilevel"/>
    <w:tmpl w:val="8A068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217ADD"/>
    <w:multiLevelType w:val="hybridMultilevel"/>
    <w:tmpl w:val="97B44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DC1605"/>
    <w:multiLevelType w:val="hybridMultilevel"/>
    <w:tmpl w:val="0A52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585543"/>
    <w:multiLevelType w:val="hybridMultilevel"/>
    <w:tmpl w:val="74960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D5179F"/>
    <w:multiLevelType w:val="hybridMultilevel"/>
    <w:tmpl w:val="A740F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E55842"/>
    <w:multiLevelType w:val="hybridMultilevel"/>
    <w:tmpl w:val="3B1AD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BD288B"/>
    <w:multiLevelType w:val="hybridMultilevel"/>
    <w:tmpl w:val="09DA6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A93E00"/>
    <w:multiLevelType w:val="hybridMultilevel"/>
    <w:tmpl w:val="7C2E7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225A3C"/>
    <w:multiLevelType w:val="hybridMultilevel"/>
    <w:tmpl w:val="EE7A4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DA6B41"/>
    <w:multiLevelType w:val="hybridMultilevel"/>
    <w:tmpl w:val="B0C03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075508"/>
    <w:multiLevelType w:val="hybridMultilevel"/>
    <w:tmpl w:val="B6903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451042">
    <w:abstractNumId w:val="6"/>
  </w:num>
  <w:num w:numId="2" w16cid:durableId="2061900438">
    <w:abstractNumId w:val="5"/>
  </w:num>
  <w:num w:numId="3" w16cid:durableId="1603296318">
    <w:abstractNumId w:val="2"/>
  </w:num>
  <w:num w:numId="4" w16cid:durableId="768693440">
    <w:abstractNumId w:val="1"/>
  </w:num>
  <w:num w:numId="5" w16cid:durableId="1082920171">
    <w:abstractNumId w:val="7"/>
  </w:num>
  <w:num w:numId="6" w16cid:durableId="1773163038">
    <w:abstractNumId w:val="3"/>
  </w:num>
  <w:num w:numId="7" w16cid:durableId="1584486752">
    <w:abstractNumId w:val="0"/>
  </w:num>
  <w:num w:numId="8" w16cid:durableId="1791972185">
    <w:abstractNumId w:val="8"/>
  </w:num>
  <w:num w:numId="9" w16cid:durableId="1557474583">
    <w:abstractNumId w:val="10"/>
  </w:num>
  <w:num w:numId="10" w16cid:durableId="1301231649">
    <w:abstractNumId w:val="11"/>
  </w:num>
  <w:num w:numId="11" w16cid:durableId="2089761600">
    <w:abstractNumId w:val="9"/>
  </w:num>
  <w:num w:numId="12" w16cid:durableId="6608191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161"/>
    <w:rsid w:val="00B175BC"/>
    <w:rsid w:val="00BD4BD9"/>
    <w:rsid w:val="00F0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21A7B"/>
  <w15:chartTrackingRefBased/>
  <w15:docId w15:val="{A2CE44D9-7F2D-4E2B-8BE2-CD619701D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71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71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71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71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71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71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71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71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71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71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71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71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71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71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71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71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71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71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71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71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71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71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71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71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71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71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71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71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71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539</Words>
  <Characters>3076</Characters>
  <Application>Microsoft Office Word</Application>
  <DocSecurity>0</DocSecurity>
  <Lines>25</Lines>
  <Paragraphs>7</Paragraphs>
  <ScaleCrop>false</ScaleCrop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2024-05-07T21:32:00Z</dcterms:created>
  <dcterms:modified xsi:type="dcterms:W3CDTF">2024-05-07T21:38:00Z</dcterms:modified>
</cp:coreProperties>
</file>