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54E14" w14:textId="77777777" w:rsidR="00EB2524" w:rsidRPr="00EB2524" w:rsidRDefault="00EB2524" w:rsidP="00EB2524">
      <w:pPr>
        <w:rPr>
          <w:rFonts w:ascii="Calibri" w:hAnsi="Calibri" w:cs="Calibri"/>
          <w:b/>
          <w:bCs/>
          <w:sz w:val="22"/>
          <w:szCs w:val="22"/>
        </w:rPr>
      </w:pPr>
      <w:r w:rsidRPr="00EB2524">
        <w:rPr>
          <w:rFonts w:ascii="Calibri" w:hAnsi="Calibri" w:cs="Calibri"/>
          <w:b/>
          <w:bCs/>
          <w:sz w:val="22"/>
          <w:szCs w:val="22"/>
        </w:rPr>
        <w:t>Developing a Presentation</w:t>
      </w:r>
    </w:p>
    <w:p w14:paraId="463128A9" w14:textId="77777777" w:rsidR="00EB2524" w:rsidRPr="00EB2524" w:rsidRDefault="00EB2524" w:rsidP="00EB2524">
      <w:pPr>
        <w:rPr>
          <w:rFonts w:ascii="Calibri" w:hAnsi="Calibri" w:cs="Calibri"/>
          <w:sz w:val="22"/>
          <w:szCs w:val="22"/>
        </w:rPr>
      </w:pPr>
    </w:p>
    <w:p w14:paraId="62B6E579" w14:textId="2A71EBAB"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Define Your Objective:</w:t>
      </w:r>
      <w:r w:rsidRPr="00EB2524">
        <w:rPr>
          <w:rFonts w:ascii="Calibri" w:hAnsi="Calibri" w:cs="Calibri"/>
          <w:sz w:val="22"/>
          <w:szCs w:val="22"/>
        </w:rPr>
        <w:t xml:space="preserve"> </w:t>
      </w:r>
      <w:r w:rsidRPr="00EB2524">
        <w:rPr>
          <w:rFonts w:ascii="Calibri" w:hAnsi="Calibri" w:cs="Calibri"/>
          <w:sz w:val="22"/>
          <w:szCs w:val="22"/>
        </w:rPr>
        <w:t>Clarify the purpose of your presentation. Determine what you want to achieve and what action you want your audience to take after viewing your presentation.</w:t>
      </w:r>
    </w:p>
    <w:p w14:paraId="77474701" w14:textId="6E9CA35C"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Know Your Audience:</w:t>
      </w:r>
      <w:r w:rsidRPr="00EB2524">
        <w:rPr>
          <w:rFonts w:ascii="Calibri" w:hAnsi="Calibri" w:cs="Calibri"/>
          <w:sz w:val="22"/>
          <w:szCs w:val="22"/>
        </w:rPr>
        <w:t xml:space="preserve"> </w:t>
      </w:r>
      <w:r w:rsidRPr="00EB2524">
        <w:rPr>
          <w:rFonts w:ascii="Calibri" w:hAnsi="Calibri" w:cs="Calibri"/>
          <w:sz w:val="22"/>
          <w:szCs w:val="22"/>
        </w:rPr>
        <w:t>Understand your audience's demographics, interests, knowledge level, and preferences. Tailor your message and content to address their needs and interests effectively.</w:t>
      </w:r>
    </w:p>
    <w:p w14:paraId="20F5049A" w14:textId="053FEBF3"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Structure Your Content:</w:t>
      </w:r>
      <w:r w:rsidRPr="00EB2524">
        <w:rPr>
          <w:rFonts w:ascii="Calibri" w:hAnsi="Calibri" w:cs="Calibri"/>
          <w:sz w:val="22"/>
          <w:szCs w:val="22"/>
        </w:rPr>
        <w:t xml:space="preserve"> </w:t>
      </w:r>
      <w:r w:rsidRPr="00EB2524">
        <w:rPr>
          <w:rFonts w:ascii="Calibri" w:hAnsi="Calibri" w:cs="Calibri"/>
          <w:sz w:val="22"/>
          <w:szCs w:val="22"/>
        </w:rPr>
        <w:t>Organize your presentation into clear sections, such as introduction, main points, supporting evidence, and conclusion. Use a logical flow to guide your audience through your message.</w:t>
      </w:r>
    </w:p>
    <w:p w14:paraId="08E5F9CC" w14:textId="69E6F654"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Craft a Compelling Opening:</w:t>
      </w:r>
      <w:r w:rsidRPr="00EB2524">
        <w:rPr>
          <w:rFonts w:ascii="Calibri" w:hAnsi="Calibri" w:cs="Calibri"/>
          <w:sz w:val="22"/>
          <w:szCs w:val="22"/>
        </w:rPr>
        <w:t xml:space="preserve"> </w:t>
      </w:r>
      <w:r w:rsidRPr="00EB2524">
        <w:rPr>
          <w:rFonts w:ascii="Calibri" w:hAnsi="Calibri" w:cs="Calibri"/>
          <w:sz w:val="22"/>
          <w:szCs w:val="22"/>
        </w:rPr>
        <w:t>Start with a strong and engaging opening that grabs your audience's attention. Use a compelling story, shocking statistic, thought-provoking question, or relevant anecdote to draw them in.</w:t>
      </w:r>
    </w:p>
    <w:p w14:paraId="70513740" w14:textId="70461E16"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Create Engaging Visuals:</w:t>
      </w:r>
      <w:r w:rsidRPr="00EB2524">
        <w:rPr>
          <w:rFonts w:ascii="Calibri" w:hAnsi="Calibri" w:cs="Calibri"/>
          <w:sz w:val="22"/>
          <w:szCs w:val="22"/>
        </w:rPr>
        <w:t xml:space="preserve"> </w:t>
      </w:r>
      <w:r w:rsidRPr="00EB2524">
        <w:rPr>
          <w:rFonts w:ascii="Calibri" w:hAnsi="Calibri" w:cs="Calibri"/>
          <w:sz w:val="22"/>
          <w:szCs w:val="22"/>
        </w:rPr>
        <w:t>Use high-quality visuals, such as images, charts, graphs, and videos, to enhance your presentation and convey information visually. Keep slides uncluttered and visually appealing to maintain audience engagement.</w:t>
      </w:r>
    </w:p>
    <w:p w14:paraId="7A1F4944" w14:textId="251A40EA"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Focus on Key Messages:</w:t>
      </w:r>
      <w:r w:rsidRPr="00EB2524">
        <w:rPr>
          <w:rFonts w:ascii="Calibri" w:hAnsi="Calibri" w:cs="Calibri"/>
          <w:sz w:val="22"/>
          <w:szCs w:val="22"/>
        </w:rPr>
        <w:t xml:space="preserve"> </w:t>
      </w:r>
      <w:r w:rsidRPr="00EB2524">
        <w:rPr>
          <w:rFonts w:ascii="Calibri" w:hAnsi="Calibri" w:cs="Calibri"/>
          <w:sz w:val="22"/>
          <w:szCs w:val="22"/>
        </w:rPr>
        <w:t>Keep your content concise and focused on key messages. Avoid overwhelming your audience with too much information. Use bullet points or short sentences to convey main ideas effectively.</w:t>
      </w:r>
    </w:p>
    <w:p w14:paraId="54096FDC" w14:textId="595ECD53"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Use Persuasive Language:</w:t>
      </w:r>
      <w:r w:rsidRPr="00EB2524">
        <w:rPr>
          <w:rFonts w:ascii="Calibri" w:hAnsi="Calibri" w:cs="Calibri"/>
          <w:sz w:val="22"/>
          <w:szCs w:val="22"/>
        </w:rPr>
        <w:t xml:space="preserve"> </w:t>
      </w:r>
      <w:r w:rsidRPr="00EB2524">
        <w:rPr>
          <w:rFonts w:ascii="Calibri" w:hAnsi="Calibri" w:cs="Calibri"/>
          <w:sz w:val="22"/>
          <w:szCs w:val="22"/>
        </w:rPr>
        <w:t>Choose your words carefully to persuade and inspire your audience. Use strong, positive language and compelling arguments to convey your message persuasively.</w:t>
      </w:r>
    </w:p>
    <w:p w14:paraId="0A024C18" w14:textId="51A40910"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Provide Supporting Evidence:</w:t>
      </w:r>
      <w:r w:rsidRPr="00EB2524">
        <w:rPr>
          <w:rFonts w:ascii="Calibri" w:hAnsi="Calibri" w:cs="Calibri"/>
          <w:sz w:val="22"/>
          <w:szCs w:val="22"/>
        </w:rPr>
        <w:t xml:space="preserve"> </w:t>
      </w:r>
      <w:r w:rsidRPr="00EB2524">
        <w:rPr>
          <w:rFonts w:ascii="Calibri" w:hAnsi="Calibri" w:cs="Calibri"/>
          <w:sz w:val="22"/>
          <w:szCs w:val="22"/>
        </w:rPr>
        <w:t>Back up your points with relevant data, examples, case studies, and testimonials to strengthen your arguments and build credibility. Use credible sources and statistics to support your claims.</w:t>
      </w:r>
    </w:p>
    <w:p w14:paraId="1EBB661F" w14:textId="203A382B"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Tell a Compelling Story:</w:t>
      </w:r>
      <w:r w:rsidRPr="00EB2524">
        <w:rPr>
          <w:rFonts w:ascii="Calibri" w:hAnsi="Calibri" w:cs="Calibri"/>
          <w:sz w:val="22"/>
          <w:szCs w:val="22"/>
        </w:rPr>
        <w:t xml:space="preserve"> </w:t>
      </w:r>
      <w:r w:rsidRPr="00EB2524">
        <w:rPr>
          <w:rFonts w:ascii="Calibri" w:hAnsi="Calibri" w:cs="Calibri"/>
          <w:sz w:val="22"/>
          <w:szCs w:val="22"/>
        </w:rPr>
        <w:t>Use storytelling techniques to make your presentation memorable and relatable. Share personal experiences, success stories, or customer testimonials to illustrate key points and connect with your audience emotionally.</w:t>
      </w:r>
    </w:p>
    <w:p w14:paraId="1A86C05C" w14:textId="5AE42A7E"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Encourage Audience Interaction:</w:t>
      </w:r>
      <w:r w:rsidRPr="00EB2524">
        <w:rPr>
          <w:rFonts w:ascii="Calibri" w:hAnsi="Calibri" w:cs="Calibri"/>
          <w:sz w:val="22"/>
          <w:szCs w:val="22"/>
        </w:rPr>
        <w:t xml:space="preserve"> </w:t>
      </w:r>
      <w:r w:rsidRPr="00EB2524">
        <w:rPr>
          <w:rFonts w:ascii="Calibri" w:hAnsi="Calibri" w:cs="Calibri"/>
          <w:sz w:val="22"/>
          <w:szCs w:val="22"/>
        </w:rPr>
        <w:t>Foster audience engagement by encouraging questions, discussions, or interactive activities throughout your presentation. Invite feedback, answer questions, and address concerns to keep your audience actively involved.</w:t>
      </w:r>
    </w:p>
    <w:p w14:paraId="72167179" w14:textId="53602D04"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Practice Delivery:</w:t>
      </w:r>
      <w:r w:rsidRPr="00EB2524">
        <w:rPr>
          <w:rFonts w:ascii="Calibri" w:hAnsi="Calibri" w:cs="Calibri"/>
          <w:sz w:val="22"/>
          <w:szCs w:val="22"/>
        </w:rPr>
        <w:t xml:space="preserve"> </w:t>
      </w:r>
      <w:r w:rsidRPr="00EB2524">
        <w:rPr>
          <w:rFonts w:ascii="Calibri" w:hAnsi="Calibri" w:cs="Calibri"/>
          <w:sz w:val="22"/>
          <w:szCs w:val="22"/>
        </w:rPr>
        <w:t>Rehearse your presentation multiple times to refine your delivery, timing, and pacing. Practice speaking clearly, confidently, and with enthusiasm. Pay attention to your body language, gestures, and vocal tone to convey confidence and credibility.</w:t>
      </w:r>
    </w:p>
    <w:p w14:paraId="07BF3220" w14:textId="77A9B7D9" w:rsidR="00EB2524"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Conclude with a Strong Call to Action:</w:t>
      </w:r>
      <w:r w:rsidRPr="00EB2524">
        <w:rPr>
          <w:rFonts w:ascii="Calibri" w:hAnsi="Calibri" w:cs="Calibri"/>
          <w:sz w:val="22"/>
          <w:szCs w:val="22"/>
        </w:rPr>
        <w:t xml:space="preserve"> </w:t>
      </w:r>
      <w:r w:rsidRPr="00EB2524">
        <w:rPr>
          <w:rFonts w:ascii="Calibri" w:hAnsi="Calibri" w:cs="Calibri"/>
          <w:sz w:val="22"/>
          <w:szCs w:val="22"/>
        </w:rPr>
        <w:t>End your presentation with a clear and compelling call to action that reinforces your main message and prompts your audience to take the desired action. Summarize key points and leave a lasting impression.</w:t>
      </w:r>
    </w:p>
    <w:p w14:paraId="4FB42590" w14:textId="04247CDE" w:rsidR="00BD4BD9" w:rsidRPr="00EB2524" w:rsidRDefault="00EB2524" w:rsidP="00EB2524">
      <w:pPr>
        <w:pStyle w:val="ListParagraph"/>
        <w:numPr>
          <w:ilvl w:val="0"/>
          <w:numId w:val="1"/>
        </w:numPr>
        <w:rPr>
          <w:rFonts w:ascii="Calibri" w:hAnsi="Calibri" w:cs="Calibri"/>
          <w:sz w:val="22"/>
          <w:szCs w:val="22"/>
        </w:rPr>
      </w:pPr>
      <w:r w:rsidRPr="00EB2524">
        <w:rPr>
          <w:rFonts w:ascii="Calibri" w:hAnsi="Calibri" w:cs="Calibri"/>
          <w:sz w:val="22"/>
          <w:szCs w:val="22"/>
        </w:rPr>
        <w:t>Seek Feedback:</w:t>
      </w:r>
      <w:r w:rsidRPr="00EB2524">
        <w:rPr>
          <w:rFonts w:ascii="Calibri" w:hAnsi="Calibri" w:cs="Calibri"/>
          <w:sz w:val="22"/>
          <w:szCs w:val="22"/>
        </w:rPr>
        <w:t xml:space="preserve"> </w:t>
      </w:r>
      <w:r w:rsidRPr="00EB2524">
        <w:rPr>
          <w:rFonts w:ascii="Calibri" w:hAnsi="Calibri" w:cs="Calibri"/>
          <w:sz w:val="22"/>
          <w:szCs w:val="22"/>
        </w:rPr>
        <w:t>Before your presentation, solicit feedback from colleagues, mentors, or trusted advisors to review your content and delivery. Incorporate their suggestions to improve the effectiveness of your presentation.</w:t>
      </w:r>
    </w:p>
    <w:sectPr w:rsidR="00BD4BD9" w:rsidRPr="00EB2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BE5013"/>
    <w:multiLevelType w:val="hybridMultilevel"/>
    <w:tmpl w:val="71486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88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524"/>
    <w:rsid w:val="00B175BC"/>
    <w:rsid w:val="00BD4BD9"/>
    <w:rsid w:val="00EB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E838"/>
  <w15:chartTrackingRefBased/>
  <w15:docId w15:val="{1E720E63-51A3-41B9-82CB-6443950C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2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524"/>
    <w:rPr>
      <w:rFonts w:eastAsiaTheme="majorEastAsia" w:cstheme="majorBidi"/>
      <w:color w:val="272727" w:themeColor="text1" w:themeTint="D8"/>
    </w:rPr>
  </w:style>
  <w:style w:type="paragraph" w:styleId="Title">
    <w:name w:val="Title"/>
    <w:basedOn w:val="Normal"/>
    <w:next w:val="Normal"/>
    <w:link w:val="TitleChar"/>
    <w:uiPriority w:val="10"/>
    <w:qFormat/>
    <w:rsid w:val="00EB2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524"/>
    <w:pPr>
      <w:spacing w:before="160"/>
      <w:jc w:val="center"/>
    </w:pPr>
    <w:rPr>
      <w:i/>
      <w:iCs/>
      <w:color w:val="404040" w:themeColor="text1" w:themeTint="BF"/>
    </w:rPr>
  </w:style>
  <w:style w:type="character" w:customStyle="1" w:styleId="QuoteChar">
    <w:name w:val="Quote Char"/>
    <w:basedOn w:val="DefaultParagraphFont"/>
    <w:link w:val="Quote"/>
    <w:uiPriority w:val="29"/>
    <w:rsid w:val="00EB2524"/>
    <w:rPr>
      <w:i/>
      <w:iCs/>
      <w:color w:val="404040" w:themeColor="text1" w:themeTint="BF"/>
    </w:rPr>
  </w:style>
  <w:style w:type="paragraph" w:styleId="ListParagraph">
    <w:name w:val="List Paragraph"/>
    <w:basedOn w:val="Normal"/>
    <w:uiPriority w:val="34"/>
    <w:qFormat/>
    <w:rsid w:val="00EB2524"/>
    <w:pPr>
      <w:ind w:left="720"/>
      <w:contextualSpacing/>
    </w:pPr>
  </w:style>
  <w:style w:type="character" w:styleId="IntenseEmphasis">
    <w:name w:val="Intense Emphasis"/>
    <w:basedOn w:val="DefaultParagraphFont"/>
    <w:uiPriority w:val="21"/>
    <w:qFormat/>
    <w:rsid w:val="00EB2524"/>
    <w:rPr>
      <w:i/>
      <w:iCs/>
      <w:color w:val="0F4761" w:themeColor="accent1" w:themeShade="BF"/>
    </w:rPr>
  </w:style>
  <w:style w:type="paragraph" w:styleId="IntenseQuote">
    <w:name w:val="Intense Quote"/>
    <w:basedOn w:val="Normal"/>
    <w:next w:val="Normal"/>
    <w:link w:val="IntenseQuoteChar"/>
    <w:uiPriority w:val="30"/>
    <w:qFormat/>
    <w:rsid w:val="00EB2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524"/>
    <w:rPr>
      <w:i/>
      <w:iCs/>
      <w:color w:val="0F4761" w:themeColor="accent1" w:themeShade="BF"/>
    </w:rPr>
  </w:style>
  <w:style w:type="character" w:styleId="IntenseReference">
    <w:name w:val="Intense Reference"/>
    <w:basedOn w:val="DefaultParagraphFont"/>
    <w:uiPriority w:val="32"/>
    <w:qFormat/>
    <w:rsid w:val="00EB25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Buonanotte</dc:creator>
  <cp:keywords/>
  <dc:description/>
  <cp:lastModifiedBy>Frank Buonanotte</cp:lastModifiedBy>
  <cp:revision>1</cp:revision>
  <dcterms:created xsi:type="dcterms:W3CDTF">2024-05-08T17:37:00Z</dcterms:created>
  <dcterms:modified xsi:type="dcterms:W3CDTF">2024-05-08T17:44:00Z</dcterms:modified>
</cp:coreProperties>
</file>