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A1EA9E" w14:textId="08CB597B" w:rsidR="00BD4BD9" w:rsidRPr="00DB63A5" w:rsidRDefault="00DB63A5">
      <w:pPr>
        <w:rPr>
          <w:rFonts w:ascii="Calibri" w:hAnsi="Calibri" w:cs="Calibri"/>
          <w:b/>
          <w:bCs/>
          <w:color w:val="0D0D0D"/>
          <w:sz w:val="22"/>
          <w:szCs w:val="22"/>
          <w:shd w:val="clear" w:color="auto" w:fill="FFFFFF"/>
        </w:rPr>
      </w:pPr>
      <w:r w:rsidRPr="00DB63A5">
        <w:rPr>
          <w:rFonts w:ascii="Calibri" w:hAnsi="Calibri" w:cs="Calibri"/>
          <w:b/>
          <w:bCs/>
          <w:color w:val="0D0D0D"/>
          <w:sz w:val="22"/>
          <w:szCs w:val="22"/>
          <w:shd w:val="clear" w:color="auto" w:fill="FFFFFF"/>
        </w:rPr>
        <w:t>Developing Standard Operating Procedure</w:t>
      </w:r>
      <w:r>
        <w:rPr>
          <w:rFonts w:ascii="Calibri" w:hAnsi="Calibri" w:cs="Calibri"/>
          <w:b/>
          <w:bCs/>
          <w:color w:val="0D0D0D"/>
          <w:sz w:val="22"/>
          <w:szCs w:val="22"/>
          <w:shd w:val="clear" w:color="auto" w:fill="FFFFFF"/>
        </w:rPr>
        <w:t>s</w:t>
      </w:r>
    </w:p>
    <w:p w14:paraId="5F38F850" w14:textId="77777777" w:rsidR="00DB63A5" w:rsidRDefault="00DB63A5">
      <w:pPr>
        <w:rPr>
          <w:rFonts w:ascii="Calibri" w:hAnsi="Calibri" w:cs="Calibri"/>
          <w:color w:val="0D0D0D"/>
          <w:sz w:val="22"/>
          <w:szCs w:val="22"/>
          <w:shd w:val="clear" w:color="auto" w:fill="FFFFFF"/>
        </w:rPr>
      </w:pPr>
    </w:p>
    <w:p w14:paraId="0FEE276C" w14:textId="77777777" w:rsidR="00DB63A5" w:rsidRPr="00DB63A5" w:rsidRDefault="00DB63A5" w:rsidP="00DB63A5">
      <w:pPr>
        <w:rPr>
          <w:rFonts w:ascii="Calibri" w:hAnsi="Calibri" w:cs="Calibri"/>
          <w:sz w:val="22"/>
          <w:szCs w:val="22"/>
        </w:rPr>
      </w:pPr>
      <w:r w:rsidRPr="00DB63A5">
        <w:rPr>
          <w:rFonts w:ascii="Calibri" w:hAnsi="Calibri" w:cs="Calibri"/>
          <w:sz w:val="22"/>
          <w:szCs w:val="22"/>
        </w:rPr>
        <w:t>Objective:</w:t>
      </w:r>
    </w:p>
    <w:p w14:paraId="3E6B0971" w14:textId="77777777" w:rsidR="00DB63A5" w:rsidRPr="00DB63A5" w:rsidRDefault="00DB63A5" w:rsidP="00DB63A5">
      <w:pPr>
        <w:rPr>
          <w:rFonts w:ascii="Calibri" w:hAnsi="Calibri" w:cs="Calibri"/>
          <w:sz w:val="22"/>
          <w:szCs w:val="22"/>
        </w:rPr>
      </w:pPr>
      <w:r w:rsidRPr="00DB63A5">
        <w:rPr>
          <w:rFonts w:ascii="Calibri" w:hAnsi="Calibri" w:cs="Calibri"/>
          <w:sz w:val="22"/>
          <w:szCs w:val="22"/>
        </w:rPr>
        <w:t>To create a standard operating procedure (SOP) for a common task within a company, ensuring consistency, clarity, and efficiency in its execution.</w:t>
      </w:r>
    </w:p>
    <w:p w14:paraId="2B55F82A" w14:textId="77777777" w:rsidR="00DB63A5" w:rsidRPr="00DB63A5" w:rsidRDefault="00DB63A5" w:rsidP="00DB63A5">
      <w:pPr>
        <w:rPr>
          <w:rFonts w:ascii="Calibri" w:hAnsi="Calibri" w:cs="Calibri"/>
          <w:sz w:val="22"/>
          <w:szCs w:val="22"/>
        </w:rPr>
      </w:pPr>
    </w:p>
    <w:p w14:paraId="49FED499" w14:textId="1238ED33" w:rsidR="00DB63A5" w:rsidRPr="00DB63A5" w:rsidRDefault="00DB63A5" w:rsidP="00DB63A5">
      <w:pPr>
        <w:rPr>
          <w:rFonts w:ascii="Calibri" w:hAnsi="Calibri" w:cs="Calibri"/>
          <w:sz w:val="22"/>
          <w:szCs w:val="22"/>
        </w:rPr>
      </w:pPr>
      <w:r w:rsidRPr="00DB63A5">
        <w:rPr>
          <w:rFonts w:ascii="Calibri" w:hAnsi="Calibri" w:cs="Calibri"/>
          <w:sz w:val="22"/>
          <w:szCs w:val="22"/>
        </w:rPr>
        <w:t>Instructions:</w:t>
      </w:r>
    </w:p>
    <w:p w14:paraId="502EC640" w14:textId="7D4BB3EA" w:rsidR="00DB63A5" w:rsidRP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Select a Common Task: Choose a routine task or process within your company that is performed regularly by employees. Examples include:</w:t>
      </w:r>
    </w:p>
    <w:p w14:paraId="2D7868D5" w14:textId="77777777" w:rsidR="00DB63A5" w:rsidRPr="00DB63A5" w:rsidRDefault="00DB63A5" w:rsidP="00DB63A5">
      <w:pPr>
        <w:pStyle w:val="ListParagraph"/>
        <w:numPr>
          <w:ilvl w:val="0"/>
          <w:numId w:val="1"/>
        </w:numPr>
        <w:rPr>
          <w:rFonts w:ascii="Calibri" w:hAnsi="Calibri" w:cs="Calibri"/>
          <w:sz w:val="22"/>
          <w:szCs w:val="22"/>
        </w:rPr>
      </w:pPr>
      <w:r w:rsidRPr="00DB63A5">
        <w:rPr>
          <w:rFonts w:ascii="Calibri" w:hAnsi="Calibri" w:cs="Calibri"/>
          <w:sz w:val="22"/>
          <w:szCs w:val="22"/>
        </w:rPr>
        <w:t>Answering customer inquiries via email or phone</w:t>
      </w:r>
    </w:p>
    <w:p w14:paraId="7F5A7636" w14:textId="77777777" w:rsidR="00DB63A5" w:rsidRPr="00DB63A5" w:rsidRDefault="00DB63A5" w:rsidP="00DB63A5">
      <w:pPr>
        <w:pStyle w:val="ListParagraph"/>
        <w:numPr>
          <w:ilvl w:val="0"/>
          <w:numId w:val="1"/>
        </w:numPr>
        <w:rPr>
          <w:rFonts w:ascii="Calibri" w:hAnsi="Calibri" w:cs="Calibri"/>
          <w:sz w:val="22"/>
          <w:szCs w:val="22"/>
        </w:rPr>
      </w:pPr>
      <w:r w:rsidRPr="00DB63A5">
        <w:rPr>
          <w:rFonts w:ascii="Calibri" w:hAnsi="Calibri" w:cs="Calibri"/>
          <w:sz w:val="22"/>
          <w:szCs w:val="22"/>
        </w:rPr>
        <w:t>Processing purchase orders</w:t>
      </w:r>
    </w:p>
    <w:p w14:paraId="4C75F6B8" w14:textId="77777777" w:rsidR="00DB63A5" w:rsidRPr="00DB63A5" w:rsidRDefault="00DB63A5" w:rsidP="00DB63A5">
      <w:pPr>
        <w:pStyle w:val="ListParagraph"/>
        <w:numPr>
          <w:ilvl w:val="0"/>
          <w:numId w:val="1"/>
        </w:numPr>
        <w:rPr>
          <w:rFonts w:ascii="Calibri" w:hAnsi="Calibri" w:cs="Calibri"/>
          <w:sz w:val="22"/>
          <w:szCs w:val="22"/>
        </w:rPr>
      </w:pPr>
      <w:r w:rsidRPr="00DB63A5">
        <w:rPr>
          <w:rFonts w:ascii="Calibri" w:hAnsi="Calibri" w:cs="Calibri"/>
          <w:sz w:val="22"/>
          <w:szCs w:val="22"/>
        </w:rPr>
        <w:t>Conducting employee performance reviews</w:t>
      </w:r>
    </w:p>
    <w:p w14:paraId="6486C97B" w14:textId="77777777" w:rsidR="00DB63A5" w:rsidRPr="00DB63A5" w:rsidRDefault="00DB63A5" w:rsidP="00DB63A5">
      <w:pPr>
        <w:pStyle w:val="ListParagraph"/>
        <w:numPr>
          <w:ilvl w:val="0"/>
          <w:numId w:val="1"/>
        </w:numPr>
        <w:rPr>
          <w:rFonts w:ascii="Calibri" w:hAnsi="Calibri" w:cs="Calibri"/>
          <w:sz w:val="22"/>
          <w:szCs w:val="22"/>
        </w:rPr>
      </w:pPr>
      <w:r w:rsidRPr="00DB63A5">
        <w:rPr>
          <w:rFonts w:ascii="Calibri" w:hAnsi="Calibri" w:cs="Calibri"/>
          <w:sz w:val="22"/>
          <w:szCs w:val="22"/>
        </w:rPr>
        <w:t>Managing inventory levels</w:t>
      </w:r>
    </w:p>
    <w:p w14:paraId="21EC6F51" w14:textId="77777777" w:rsidR="00DB63A5" w:rsidRPr="00DB63A5" w:rsidRDefault="00DB63A5" w:rsidP="00DB63A5">
      <w:pPr>
        <w:pStyle w:val="ListParagraph"/>
        <w:numPr>
          <w:ilvl w:val="0"/>
          <w:numId w:val="1"/>
        </w:numPr>
        <w:rPr>
          <w:rFonts w:ascii="Calibri" w:hAnsi="Calibri" w:cs="Calibri"/>
          <w:sz w:val="22"/>
          <w:szCs w:val="22"/>
        </w:rPr>
      </w:pPr>
      <w:r w:rsidRPr="00DB63A5">
        <w:rPr>
          <w:rFonts w:ascii="Calibri" w:hAnsi="Calibri" w:cs="Calibri"/>
          <w:sz w:val="22"/>
          <w:szCs w:val="22"/>
        </w:rPr>
        <w:t>Onboarding new employees</w:t>
      </w:r>
    </w:p>
    <w:p w14:paraId="0A529D60" w14:textId="77777777" w:rsidR="00DB63A5" w:rsidRDefault="00DB63A5" w:rsidP="00DB63A5">
      <w:pPr>
        <w:rPr>
          <w:rFonts w:ascii="Calibri" w:hAnsi="Calibri" w:cs="Calibri"/>
          <w:sz w:val="22"/>
          <w:szCs w:val="22"/>
        </w:rPr>
      </w:pPr>
    </w:p>
    <w:p w14:paraId="06774508" w14:textId="5E69331F" w:rsidR="00DB63A5" w:rsidRP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Task Analysis: Break down the selected task into its individual steps, considering all necessary actions, decisions, and inputs required to complete it successfully.</w:t>
      </w:r>
    </w:p>
    <w:p w14:paraId="46593395" w14:textId="77777777" w:rsidR="00DB63A5" w:rsidRDefault="00DB63A5" w:rsidP="00DB63A5">
      <w:pPr>
        <w:rPr>
          <w:rFonts w:ascii="Calibri" w:hAnsi="Calibri" w:cs="Calibri"/>
          <w:sz w:val="22"/>
          <w:szCs w:val="22"/>
        </w:rPr>
      </w:pPr>
    </w:p>
    <w:p w14:paraId="289FE5C7" w14:textId="3121DE61" w:rsid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Identify Best Practices: Research industry best practices, internal policies, and any regulatory requirements relevant to the task. Consider past experiences and feedback from employees who have performed the task.</w:t>
      </w:r>
    </w:p>
    <w:p w14:paraId="2CB95ECC" w14:textId="77777777" w:rsidR="00DB63A5" w:rsidRPr="00DB63A5" w:rsidRDefault="00DB63A5" w:rsidP="00DB63A5">
      <w:pPr>
        <w:pStyle w:val="ListParagraph"/>
        <w:rPr>
          <w:rFonts w:ascii="Calibri" w:hAnsi="Calibri" w:cs="Calibri"/>
          <w:sz w:val="22"/>
          <w:szCs w:val="22"/>
        </w:rPr>
      </w:pPr>
    </w:p>
    <w:p w14:paraId="3DF9A19A" w14:textId="77777777" w:rsidR="00DB63A5" w:rsidRPr="00DB63A5" w:rsidRDefault="00DB63A5" w:rsidP="00DB63A5">
      <w:pPr>
        <w:rPr>
          <w:rFonts w:ascii="Calibri" w:hAnsi="Calibri" w:cs="Calibri"/>
          <w:sz w:val="22"/>
          <w:szCs w:val="22"/>
        </w:rPr>
      </w:pPr>
    </w:p>
    <w:p w14:paraId="193EBAAB" w14:textId="0B2BF6C4" w:rsidR="00DB63A5" w:rsidRP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Draft the SOP: Using a template or format consistent with your company's SOP guidelines, begin drafting the SOP for the selected task. Include the following elements:</w:t>
      </w:r>
    </w:p>
    <w:p w14:paraId="168BEE84"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t>Title and Purpose: Clearly define the task and its importance within the organization.</w:t>
      </w:r>
    </w:p>
    <w:p w14:paraId="114A00DE"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t>Scope: Specify the boundaries and limitations of the procedure.</w:t>
      </w:r>
    </w:p>
    <w:p w14:paraId="5F0FFFFD"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t>Responsibilities: Identify the roles and responsibilities of individuals involved in performing the task.</w:t>
      </w:r>
    </w:p>
    <w:p w14:paraId="03DC87B9"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t>Procedure Steps: Outline the sequential steps to be followed, including any decision points, inputs, outputs, and required resources.</w:t>
      </w:r>
    </w:p>
    <w:p w14:paraId="3E4F6C85"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t>Safety and Compliance: Include relevant safety precautions, regulatory requirements, and compliance standards.</w:t>
      </w:r>
    </w:p>
    <w:p w14:paraId="0802F985"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t>Troubleshooting: Anticipate common issues or challenges that may arise and provide troubleshooting guidelines.</w:t>
      </w:r>
    </w:p>
    <w:p w14:paraId="752B1690" w14:textId="77777777" w:rsidR="00DB63A5" w:rsidRPr="00DB63A5" w:rsidRDefault="00DB63A5" w:rsidP="00DB63A5">
      <w:pPr>
        <w:pStyle w:val="ListParagraph"/>
        <w:numPr>
          <w:ilvl w:val="0"/>
          <w:numId w:val="3"/>
        </w:numPr>
        <w:rPr>
          <w:rFonts w:ascii="Calibri" w:hAnsi="Calibri" w:cs="Calibri"/>
          <w:sz w:val="22"/>
          <w:szCs w:val="22"/>
        </w:rPr>
      </w:pPr>
      <w:r w:rsidRPr="00DB63A5">
        <w:rPr>
          <w:rFonts w:ascii="Calibri" w:hAnsi="Calibri" w:cs="Calibri"/>
          <w:sz w:val="22"/>
          <w:szCs w:val="22"/>
        </w:rPr>
        <w:lastRenderedPageBreak/>
        <w:t>References: Cite any relevant documents, forms, or resources referenced in the SOP.</w:t>
      </w:r>
    </w:p>
    <w:p w14:paraId="22126573" w14:textId="77777777" w:rsidR="00DB63A5" w:rsidRDefault="00DB63A5" w:rsidP="00DB63A5">
      <w:pPr>
        <w:rPr>
          <w:rFonts w:ascii="Calibri" w:hAnsi="Calibri" w:cs="Calibri"/>
          <w:sz w:val="22"/>
          <w:szCs w:val="22"/>
        </w:rPr>
      </w:pPr>
    </w:p>
    <w:p w14:paraId="110D9BCF" w14:textId="1BD447CE" w:rsid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Review and Revise: Review the drafted SOP for accuracy, clarity, and completeness. Seek feedback from relevant stakeholders, including employees who perform the task and supervisors familiar with its requirements. Revise the SOP as needed based on feedback received.</w:t>
      </w:r>
    </w:p>
    <w:p w14:paraId="3AA5C873" w14:textId="77777777" w:rsidR="00DB63A5" w:rsidRPr="00DB63A5" w:rsidRDefault="00DB63A5" w:rsidP="00DB63A5">
      <w:pPr>
        <w:ind w:left="360"/>
        <w:rPr>
          <w:rFonts w:ascii="Calibri" w:hAnsi="Calibri" w:cs="Calibri"/>
          <w:sz w:val="22"/>
          <w:szCs w:val="22"/>
        </w:rPr>
      </w:pPr>
    </w:p>
    <w:p w14:paraId="521F13AA" w14:textId="24BDE2C3" w:rsidR="00DB63A5" w:rsidRP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Approval and Implementation: Once finalized, submit the SOP for approval by appropriate management or department heads. Communicate the SOP to all relevant employees and provide training as necessary to ensure understanding and compliance.</w:t>
      </w:r>
    </w:p>
    <w:p w14:paraId="14671742" w14:textId="77777777" w:rsidR="00DB63A5" w:rsidRDefault="00DB63A5" w:rsidP="00DB63A5">
      <w:pPr>
        <w:rPr>
          <w:rFonts w:ascii="Calibri" w:hAnsi="Calibri" w:cs="Calibri"/>
          <w:sz w:val="22"/>
          <w:szCs w:val="22"/>
        </w:rPr>
      </w:pPr>
    </w:p>
    <w:p w14:paraId="0D4234D5" w14:textId="6F3F0A18" w:rsidR="00DB63A5" w:rsidRP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Testing and Feedback: Pilot the SOP in a real-world setting to test its effectiveness and identify any areas for improvement. Encourage employees to provide feedback on the usability and practicality of the procedure.</w:t>
      </w:r>
    </w:p>
    <w:p w14:paraId="73EAF8EA" w14:textId="77777777" w:rsidR="00DB63A5" w:rsidRDefault="00DB63A5" w:rsidP="00DB63A5">
      <w:pPr>
        <w:rPr>
          <w:rFonts w:ascii="Calibri" w:hAnsi="Calibri" w:cs="Calibri"/>
          <w:sz w:val="22"/>
          <w:szCs w:val="22"/>
        </w:rPr>
      </w:pPr>
    </w:p>
    <w:p w14:paraId="3FF17B36" w14:textId="15473F3E" w:rsidR="00DB63A5" w:rsidRPr="00DB63A5" w:rsidRDefault="00DB63A5" w:rsidP="00DB63A5">
      <w:pPr>
        <w:pStyle w:val="ListParagraph"/>
        <w:numPr>
          <w:ilvl w:val="0"/>
          <w:numId w:val="2"/>
        </w:numPr>
        <w:rPr>
          <w:rFonts w:ascii="Calibri" w:hAnsi="Calibri" w:cs="Calibri"/>
          <w:sz w:val="22"/>
          <w:szCs w:val="22"/>
        </w:rPr>
      </w:pPr>
      <w:r w:rsidRPr="00DB63A5">
        <w:rPr>
          <w:rFonts w:ascii="Calibri" w:hAnsi="Calibri" w:cs="Calibri"/>
          <w:sz w:val="22"/>
          <w:szCs w:val="22"/>
        </w:rPr>
        <w:t>Documentation and Maintenance: Document any updates or revisions to the SOP and maintain a centralized repository for easy access by employees. Establish a process for regular review and revision to ensure the SOP remains current and aligned with evolving business needs.</w:t>
      </w:r>
    </w:p>
    <w:p w14:paraId="14C6B0AF" w14:textId="77777777" w:rsidR="00DB63A5" w:rsidRDefault="00DB63A5" w:rsidP="00DB63A5">
      <w:pPr>
        <w:rPr>
          <w:rFonts w:ascii="Calibri" w:hAnsi="Calibri" w:cs="Calibri"/>
          <w:sz w:val="22"/>
          <w:szCs w:val="22"/>
        </w:rPr>
      </w:pPr>
    </w:p>
    <w:p w14:paraId="7F5E537B" w14:textId="234B2492" w:rsidR="00DB63A5" w:rsidRPr="00DB63A5" w:rsidRDefault="00DB63A5" w:rsidP="00DB63A5">
      <w:pPr>
        <w:rPr>
          <w:rFonts w:ascii="Calibri" w:hAnsi="Calibri" w:cs="Calibri"/>
          <w:sz w:val="22"/>
          <w:szCs w:val="22"/>
        </w:rPr>
      </w:pPr>
      <w:r w:rsidRPr="00DB63A5">
        <w:rPr>
          <w:rFonts w:ascii="Calibri" w:hAnsi="Calibri" w:cs="Calibri"/>
          <w:sz w:val="22"/>
          <w:szCs w:val="22"/>
        </w:rPr>
        <w:t>By completing this exercise, you will have developed a standardized procedure for a common task within your company, promoting consistency, efficiency, and compliance in its execution. Standard operating procedures serve as valuable tools for enhancing organizational effectiveness and facilitating smooth operations.</w:t>
      </w:r>
    </w:p>
    <w:sectPr w:rsidR="00DB63A5" w:rsidRPr="00DB63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3C3862"/>
    <w:multiLevelType w:val="hybridMultilevel"/>
    <w:tmpl w:val="72EA13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7AB17D8"/>
    <w:multiLevelType w:val="hybridMultilevel"/>
    <w:tmpl w:val="CB200A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4529F0"/>
    <w:multiLevelType w:val="hybridMultilevel"/>
    <w:tmpl w:val="424E25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53934118">
    <w:abstractNumId w:val="0"/>
  </w:num>
  <w:num w:numId="2" w16cid:durableId="172306734">
    <w:abstractNumId w:val="1"/>
  </w:num>
  <w:num w:numId="3" w16cid:durableId="12337385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3A5"/>
    <w:rsid w:val="00B175BC"/>
    <w:rsid w:val="00BD4BD9"/>
    <w:rsid w:val="00DB6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640CC"/>
  <w15:chartTrackingRefBased/>
  <w15:docId w15:val="{861EDC71-8E4C-4C71-ADD6-4BE74E54B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63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63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63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63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63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63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63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63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63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3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63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63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63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63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63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63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63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63A5"/>
    <w:rPr>
      <w:rFonts w:eastAsiaTheme="majorEastAsia" w:cstheme="majorBidi"/>
      <w:color w:val="272727" w:themeColor="text1" w:themeTint="D8"/>
    </w:rPr>
  </w:style>
  <w:style w:type="paragraph" w:styleId="Title">
    <w:name w:val="Title"/>
    <w:basedOn w:val="Normal"/>
    <w:next w:val="Normal"/>
    <w:link w:val="TitleChar"/>
    <w:uiPriority w:val="10"/>
    <w:qFormat/>
    <w:rsid w:val="00DB63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63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63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63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63A5"/>
    <w:pPr>
      <w:spacing w:before="160"/>
      <w:jc w:val="center"/>
    </w:pPr>
    <w:rPr>
      <w:i/>
      <w:iCs/>
      <w:color w:val="404040" w:themeColor="text1" w:themeTint="BF"/>
    </w:rPr>
  </w:style>
  <w:style w:type="character" w:customStyle="1" w:styleId="QuoteChar">
    <w:name w:val="Quote Char"/>
    <w:basedOn w:val="DefaultParagraphFont"/>
    <w:link w:val="Quote"/>
    <w:uiPriority w:val="29"/>
    <w:rsid w:val="00DB63A5"/>
    <w:rPr>
      <w:i/>
      <w:iCs/>
      <w:color w:val="404040" w:themeColor="text1" w:themeTint="BF"/>
    </w:rPr>
  </w:style>
  <w:style w:type="paragraph" w:styleId="ListParagraph">
    <w:name w:val="List Paragraph"/>
    <w:basedOn w:val="Normal"/>
    <w:uiPriority w:val="34"/>
    <w:qFormat/>
    <w:rsid w:val="00DB63A5"/>
    <w:pPr>
      <w:ind w:left="720"/>
      <w:contextualSpacing/>
    </w:pPr>
  </w:style>
  <w:style w:type="character" w:styleId="IntenseEmphasis">
    <w:name w:val="Intense Emphasis"/>
    <w:basedOn w:val="DefaultParagraphFont"/>
    <w:uiPriority w:val="21"/>
    <w:qFormat/>
    <w:rsid w:val="00DB63A5"/>
    <w:rPr>
      <w:i/>
      <w:iCs/>
      <w:color w:val="0F4761" w:themeColor="accent1" w:themeShade="BF"/>
    </w:rPr>
  </w:style>
  <w:style w:type="paragraph" w:styleId="IntenseQuote">
    <w:name w:val="Intense Quote"/>
    <w:basedOn w:val="Normal"/>
    <w:next w:val="Normal"/>
    <w:link w:val="IntenseQuoteChar"/>
    <w:uiPriority w:val="30"/>
    <w:qFormat/>
    <w:rsid w:val="00DB63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63A5"/>
    <w:rPr>
      <w:i/>
      <w:iCs/>
      <w:color w:val="0F4761" w:themeColor="accent1" w:themeShade="BF"/>
    </w:rPr>
  </w:style>
  <w:style w:type="character" w:styleId="IntenseReference">
    <w:name w:val="Intense Reference"/>
    <w:basedOn w:val="DefaultParagraphFont"/>
    <w:uiPriority w:val="32"/>
    <w:qFormat/>
    <w:rsid w:val="00DB63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2024-05-02T02:19:00Z</dcterms:created>
  <dcterms:modified xsi:type="dcterms:W3CDTF">2024-05-02T02:24:00Z</dcterms:modified>
</cp:coreProperties>
</file>