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BFEB1" w14:textId="77777777" w:rsidR="00565254" w:rsidRPr="00565254" w:rsidRDefault="00565254" w:rsidP="00565254">
      <w:pPr>
        <w:rPr>
          <w:rFonts w:ascii="Calibri" w:hAnsi="Calibri" w:cs="Calibri"/>
          <w:b/>
          <w:bCs/>
          <w:sz w:val="22"/>
          <w:szCs w:val="22"/>
        </w:rPr>
      </w:pPr>
      <w:r w:rsidRPr="00565254">
        <w:rPr>
          <w:rFonts w:ascii="Calibri" w:hAnsi="Calibri" w:cs="Calibri"/>
          <w:b/>
          <w:bCs/>
          <w:sz w:val="22"/>
          <w:szCs w:val="22"/>
        </w:rPr>
        <w:t>Digital Marketing and E-commerce Platforms</w:t>
      </w:r>
    </w:p>
    <w:p w14:paraId="2186B13B" w14:textId="26C3E345" w:rsidR="00565254" w:rsidRPr="00565254" w:rsidRDefault="00A70C5B" w:rsidP="00565254">
      <w:pPr>
        <w:rPr>
          <w:rFonts w:ascii="Calibri" w:hAnsi="Calibri" w:cs="Calibri"/>
          <w:sz w:val="22"/>
          <w:szCs w:val="22"/>
        </w:rPr>
      </w:pPr>
      <w:r w:rsidRPr="00A70C5B">
        <w:rPr>
          <w:rFonts w:ascii="Calibri" w:hAnsi="Calibri" w:cs="Calibri"/>
          <w:sz w:val="22"/>
          <w:szCs w:val="22"/>
        </w:rPr>
        <w:t>By leveraging digital marketing and e-commerce platforms effectively, you can enhance your market entry efforts, increase brand visibility, drive website traffic, and generate sales and revenue. It's essential to develop a comprehensive digital marketing strategy aligned with business objectives, target audience preferences, and market trends to achieve success in the competitive U.S. market landscape.</w:t>
      </w:r>
    </w:p>
    <w:p w14:paraId="7AC6CAF4" w14:textId="795A3851"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Localized Website and E-commerce Store:</w:t>
      </w:r>
      <w:r w:rsidRPr="00565254">
        <w:rPr>
          <w:rFonts w:ascii="Calibri" w:hAnsi="Calibri" w:cs="Calibri"/>
          <w:sz w:val="22"/>
          <w:szCs w:val="22"/>
        </w:rPr>
        <w:t xml:space="preserve"> </w:t>
      </w:r>
      <w:r w:rsidRPr="00565254">
        <w:rPr>
          <w:rFonts w:ascii="Calibri" w:hAnsi="Calibri" w:cs="Calibri"/>
          <w:sz w:val="22"/>
          <w:szCs w:val="22"/>
        </w:rPr>
        <w:t>Develop a localized website and e-commerce store tailored to the U.S. market, with content, pricing, and product offerings optimized for American consumers. Ensure the website is mobile-friendly, user-friendly, and supports secure online transactions.</w:t>
      </w:r>
    </w:p>
    <w:p w14:paraId="3796F0B3" w14:textId="566506BD"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Search Engine Optimization (SEO):</w:t>
      </w:r>
      <w:r w:rsidRPr="00565254">
        <w:rPr>
          <w:rFonts w:ascii="Calibri" w:hAnsi="Calibri" w:cs="Calibri"/>
          <w:sz w:val="22"/>
          <w:szCs w:val="22"/>
        </w:rPr>
        <w:t xml:space="preserve"> </w:t>
      </w:r>
      <w:r w:rsidRPr="00565254">
        <w:rPr>
          <w:rFonts w:ascii="Calibri" w:hAnsi="Calibri" w:cs="Calibri"/>
          <w:sz w:val="22"/>
          <w:szCs w:val="22"/>
        </w:rPr>
        <w:t>Implement SEO strategies to improve the visibility of the company's website and e-commerce store in U.S. search engine results pages (SERPs). Target relevant keywords and phrases used by U.S. consumers to attract organic traffic and increase online visibility.</w:t>
      </w:r>
    </w:p>
    <w:p w14:paraId="01A998A0" w14:textId="7C36FCD4"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Pay-Per-Click (PPC) Advertising:</w:t>
      </w:r>
      <w:r w:rsidRPr="00565254">
        <w:rPr>
          <w:rFonts w:ascii="Calibri" w:hAnsi="Calibri" w:cs="Calibri"/>
          <w:sz w:val="22"/>
          <w:szCs w:val="22"/>
        </w:rPr>
        <w:t xml:space="preserve"> </w:t>
      </w:r>
      <w:r w:rsidRPr="00565254">
        <w:rPr>
          <w:rFonts w:ascii="Calibri" w:hAnsi="Calibri" w:cs="Calibri"/>
          <w:sz w:val="22"/>
          <w:szCs w:val="22"/>
        </w:rPr>
        <w:t>Launch targeted PPC advertising campaigns on platforms like Google Ads and Bing Ads to reach U.S. consumers actively searching for products or services in your industry. Use keyword targeting, geographic targeting, and ad extensions to maximize visibility and drive qualified traffic to your website.</w:t>
      </w:r>
    </w:p>
    <w:p w14:paraId="54207B25" w14:textId="44559181"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Social Media Marketing:</w:t>
      </w:r>
      <w:r w:rsidRPr="00565254">
        <w:rPr>
          <w:rFonts w:ascii="Calibri" w:hAnsi="Calibri" w:cs="Calibri"/>
          <w:sz w:val="22"/>
          <w:szCs w:val="22"/>
        </w:rPr>
        <w:t xml:space="preserve"> </w:t>
      </w:r>
      <w:r w:rsidRPr="00565254">
        <w:rPr>
          <w:rFonts w:ascii="Calibri" w:hAnsi="Calibri" w:cs="Calibri"/>
          <w:sz w:val="22"/>
          <w:szCs w:val="22"/>
        </w:rPr>
        <w:t>Engage with U.S. audiences on popular social media platforms such as Facebook, Instagram, Twitter, and LinkedIn. Share relevant content, interact with followers, and run targeted advertising campaigns to raise brand awareness, drive website traffic, and generate leads.</w:t>
      </w:r>
    </w:p>
    <w:p w14:paraId="7958DCB9" w14:textId="3C619729"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Email Marketing:</w:t>
      </w:r>
      <w:r w:rsidRPr="00565254">
        <w:rPr>
          <w:rFonts w:ascii="Calibri" w:hAnsi="Calibri" w:cs="Calibri"/>
          <w:sz w:val="22"/>
          <w:szCs w:val="22"/>
        </w:rPr>
        <w:t xml:space="preserve"> </w:t>
      </w:r>
      <w:r w:rsidRPr="00565254">
        <w:rPr>
          <w:rFonts w:ascii="Calibri" w:hAnsi="Calibri" w:cs="Calibri"/>
          <w:sz w:val="22"/>
          <w:szCs w:val="22"/>
        </w:rPr>
        <w:t>Build and nurture relationships with U.S. prospects and customers through email marketing campaigns. Segment your email list based on demographics, interests, and behavior, and deliver personalized content, promotions, and offers to drive engagement and conversions.</w:t>
      </w:r>
    </w:p>
    <w:p w14:paraId="063025B1" w14:textId="61C6A87E"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Content Marketing:</w:t>
      </w:r>
      <w:r w:rsidRPr="00565254">
        <w:rPr>
          <w:rFonts w:ascii="Calibri" w:hAnsi="Calibri" w:cs="Calibri"/>
          <w:sz w:val="22"/>
          <w:szCs w:val="22"/>
        </w:rPr>
        <w:t xml:space="preserve"> </w:t>
      </w:r>
      <w:r w:rsidRPr="00565254">
        <w:rPr>
          <w:rFonts w:ascii="Calibri" w:hAnsi="Calibri" w:cs="Calibri"/>
          <w:sz w:val="22"/>
          <w:szCs w:val="22"/>
        </w:rPr>
        <w:t>Create valuable and engaging content such as blog posts, articles, videos, and infographics that resonate with U.S. audiences and address their needs, challenges, and interests. Distribute content through various channels, including your website, social media, email newsletters, and industry publications.</w:t>
      </w:r>
    </w:p>
    <w:p w14:paraId="4F45EBB6" w14:textId="7415BCB1"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E-commerce Marketplaces:</w:t>
      </w:r>
      <w:r w:rsidRPr="00565254">
        <w:rPr>
          <w:rFonts w:ascii="Calibri" w:hAnsi="Calibri" w:cs="Calibri"/>
          <w:sz w:val="22"/>
          <w:szCs w:val="22"/>
        </w:rPr>
        <w:t xml:space="preserve"> </w:t>
      </w:r>
      <w:r w:rsidRPr="00565254">
        <w:rPr>
          <w:rFonts w:ascii="Calibri" w:hAnsi="Calibri" w:cs="Calibri"/>
          <w:sz w:val="22"/>
          <w:szCs w:val="22"/>
        </w:rPr>
        <w:t>Expand your reach and access new customers by selling products or services on popular e-commerce marketplaces such as Amazon, eBay, Walmart Marketplace, and Etsy. Leverage the built-in audience, trust, and infrastructure of these platforms to accelerate sales and growth.</w:t>
      </w:r>
    </w:p>
    <w:p w14:paraId="1FCEB109" w14:textId="4C5EC379"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Mobile Marketing:</w:t>
      </w:r>
      <w:r w:rsidRPr="00565254">
        <w:rPr>
          <w:rFonts w:ascii="Calibri" w:hAnsi="Calibri" w:cs="Calibri"/>
          <w:sz w:val="22"/>
          <w:szCs w:val="22"/>
        </w:rPr>
        <w:t xml:space="preserve"> </w:t>
      </w:r>
      <w:r w:rsidRPr="00565254">
        <w:rPr>
          <w:rFonts w:ascii="Calibri" w:hAnsi="Calibri" w:cs="Calibri"/>
          <w:sz w:val="22"/>
          <w:szCs w:val="22"/>
        </w:rPr>
        <w:t>Optimize your digital marketing efforts for mobile devices, as a significant portion of U.S. consumers access the internet and make purchases using smartphones and tablets. Ensure your website and e-commerce store are mobile-responsive and provide a seamless mobile shopping experience.</w:t>
      </w:r>
    </w:p>
    <w:p w14:paraId="2B06AC40" w14:textId="78D8D00F" w:rsidR="00565254"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Analytics and Measurement:</w:t>
      </w:r>
      <w:r w:rsidRPr="00565254">
        <w:rPr>
          <w:rFonts w:ascii="Calibri" w:hAnsi="Calibri" w:cs="Calibri"/>
          <w:sz w:val="22"/>
          <w:szCs w:val="22"/>
        </w:rPr>
        <w:t xml:space="preserve"> </w:t>
      </w:r>
      <w:r w:rsidRPr="00565254">
        <w:rPr>
          <w:rFonts w:ascii="Calibri" w:hAnsi="Calibri" w:cs="Calibri"/>
          <w:sz w:val="22"/>
          <w:szCs w:val="22"/>
        </w:rPr>
        <w:t xml:space="preserve">Utilize web analytics tools such as Google Analytics, Adobe Analytics, or Shopify Analytics to track and measure the performance of your digital marketing campaigns and e-commerce activities. Monitor key metrics such as website traffic, conversion </w:t>
      </w:r>
      <w:r w:rsidRPr="00565254">
        <w:rPr>
          <w:rFonts w:ascii="Calibri" w:hAnsi="Calibri" w:cs="Calibri"/>
          <w:sz w:val="22"/>
          <w:szCs w:val="22"/>
        </w:rPr>
        <w:lastRenderedPageBreak/>
        <w:t>rates, average order value, and return on investment (ROI) to optimize your marketing strategies and maximize results.</w:t>
      </w:r>
    </w:p>
    <w:p w14:paraId="40A04316" w14:textId="5F980556" w:rsidR="00BD4BD9" w:rsidRPr="00565254" w:rsidRDefault="00565254" w:rsidP="00565254">
      <w:pPr>
        <w:pStyle w:val="ListParagraph"/>
        <w:numPr>
          <w:ilvl w:val="0"/>
          <w:numId w:val="1"/>
        </w:numPr>
        <w:rPr>
          <w:rFonts w:ascii="Calibri" w:hAnsi="Calibri" w:cs="Calibri"/>
          <w:sz w:val="22"/>
          <w:szCs w:val="22"/>
        </w:rPr>
      </w:pPr>
      <w:r w:rsidRPr="00565254">
        <w:rPr>
          <w:rFonts w:ascii="Calibri" w:hAnsi="Calibri" w:cs="Calibri"/>
          <w:sz w:val="22"/>
          <w:szCs w:val="22"/>
        </w:rPr>
        <w:t>Customer Reviews and Testimonials:</w:t>
      </w:r>
      <w:r w:rsidRPr="00565254">
        <w:rPr>
          <w:rFonts w:ascii="Calibri" w:hAnsi="Calibri" w:cs="Calibri"/>
          <w:sz w:val="22"/>
          <w:szCs w:val="22"/>
        </w:rPr>
        <w:t xml:space="preserve"> </w:t>
      </w:r>
      <w:r w:rsidRPr="00565254">
        <w:rPr>
          <w:rFonts w:ascii="Calibri" w:hAnsi="Calibri" w:cs="Calibri"/>
          <w:sz w:val="22"/>
          <w:szCs w:val="22"/>
        </w:rPr>
        <w:t>Encourage satisfied customers to leave positive reviews and testimonials on your website, e-commerce store, and third-party review sites. Positive reviews can build trust, credibility, and social proof, influencing purchasing decisions and attracting new customers.</w:t>
      </w:r>
    </w:p>
    <w:sectPr w:rsidR="00BD4BD9" w:rsidRPr="005652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3AF747B"/>
    <w:multiLevelType w:val="hybridMultilevel"/>
    <w:tmpl w:val="E6141E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2344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254"/>
    <w:rsid w:val="00565254"/>
    <w:rsid w:val="00A70C5B"/>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AD249"/>
  <w15:chartTrackingRefBased/>
  <w15:docId w15:val="{4D8297F9-32CF-46FE-9D75-B3FA3405B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2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52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52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52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52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52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2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2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2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2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52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52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52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52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52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2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2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254"/>
    <w:rPr>
      <w:rFonts w:eastAsiaTheme="majorEastAsia" w:cstheme="majorBidi"/>
      <w:color w:val="272727" w:themeColor="text1" w:themeTint="D8"/>
    </w:rPr>
  </w:style>
  <w:style w:type="paragraph" w:styleId="Title">
    <w:name w:val="Title"/>
    <w:basedOn w:val="Normal"/>
    <w:next w:val="Normal"/>
    <w:link w:val="TitleChar"/>
    <w:uiPriority w:val="10"/>
    <w:qFormat/>
    <w:rsid w:val="005652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2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2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2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254"/>
    <w:pPr>
      <w:spacing w:before="160"/>
      <w:jc w:val="center"/>
    </w:pPr>
    <w:rPr>
      <w:i/>
      <w:iCs/>
      <w:color w:val="404040" w:themeColor="text1" w:themeTint="BF"/>
    </w:rPr>
  </w:style>
  <w:style w:type="character" w:customStyle="1" w:styleId="QuoteChar">
    <w:name w:val="Quote Char"/>
    <w:basedOn w:val="DefaultParagraphFont"/>
    <w:link w:val="Quote"/>
    <w:uiPriority w:val="29"/>
    <w:rsid w:val="00565254"/>
    <w:rPr>
      <w:i/>
      <w:iCs/>
      <w:color w:val="404040" w:themeColor="text1" w:themeTint="BF"/>
    </w:rPr>
  </w:style>
  <w:style w:type="paragraph" w:styleId="ListParagraph">
    <w:name w:val="List Paragraph"/>
    <w:basedOn w:val="Normal"/>
    <w:uiPriority w:val="34"/>
    <w:qFormat/>
    <w:rsid w:val="00565254"/>
    <w:pPr>
      <w:ind w:left="720"/>
      <w:contextualSpacing/>
    </w:pPr>
  </w:style>
  <w:style w:type="character" w:styleId="IntenseEmphasis">
    <w:name w:val="Intense Emphasis"/>
    <w:basedOn w:val="DefaultParagraphFont"/>
    <w:uiPriority w:val="21"/>
    <w:qFormat/>
    <w:rsid w:val="00565254"/>
    <w:rPr>
      <w:i/>
      <w:iCs/>
      <w:color w:val="0F4761" w:themeColor="accent1" w:themeShade="BF"/>
    </w:rPr>
  </w:style>
  <w:style w:type="paragraph" w:styleId="IntenseQuote">
    <w:name w:val="Intense Quote"/>
    <w:basedOn w:val="Normal"/>
    <w:next w:val="Normal"/>
    <w:link w:val="IntenseQuoteChar"/>
    <w:uiPriority w:val="30"/>
    <w:qFormat/>
    <w:rsid w:val="00565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5254"/>
    <w:rPr>
      <w:i/>
      <w:iCs/>
      <w:color w:val="0F4761" w:themeColor="accent1" w:themeShade="BF"/>
    </w:rPr>
  </w:style>
  <w:style w:type="character" w:styleId="IntenseReference">
    <w:name w:val="Intense Reference"/>
    <w:basedOn w:val="DefaultParagraphFont"/>
    <w:uiPriority w:val="32"/>
    <w:qFormat/>
    <w:rsid w:val="005652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2</cp:revision>
  <dcterms:created xsi:type="dcterms:W3CDTF">2024-05-08T14:18:00Z</dcterms:created>
  <dcterms:modified xsi:type="dcterms:W3CDTF">2024-05-08T14:25:00Z</dcterms:modified>
</cp:coreProperties>
</file>