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1D807F" w14:textId="77777777" w:rsidR="00DB7192" w:rsidRPr="00DB7192" w:rsidRDefault="00DB7192" w:rsidP="00DB7192">
      <w:pPr>
        <w:rPr>
          <w:rFonts w:ascii="Calibri" w:hAnsi="Calibri" w:cs="Calibri"/>
          <w:b/>
          <w:bCs/>
          <w:sz w:val="22"/>
          <w:szCs w:val="22"/>
        </w:rPr>
      </w:pPr>
      <w:r w:rsidRPr="00DB7192">
        <w:rPr>
          <w:rFonts w:ascii="Calibri" w:hAnsi="Calibri" w:cs="Calibri"/>
          <w:b/>
          <w:bCs/>
          <w:sz w:val="22"/>
          <w:szCs w:val="22"/>
        </w:rPr>
        <w:t>Import/Export Documentation Cheat Sheet</w:t>
      </w:r>
    </w:p>
    <w:p w14:paraId="11D73A31" w14:textId="77777777" w:rsidR="00DB7192" w:rsidRPr="00DB7192" w:rsidRDefault="00DB7192" w:rsidP="00DB7192">
      <w:pPr>
        <w:rPr>
          <w:rFonts w:ascii="Calibri" w:hAnsi="Calibri" w:cs="Calibri"/>
          <w:sz w:val="22"/>
          <w:szCs w:val="22"/>
        </w:rPr>
      </w:pPr>
    </w:p>
    <w:p w14:paraId="1ABE6839" w14:textId="3BA65DCB" w:rsidR="00DB7192" w:rsidRPr="00DB7192" w:rsidRDefault="00DB7192" w:rsidP="00DB7192">
      <w:pPr>
        <w:rPr>
          <w:rFonts w:ascii="Calibri" w:hAnsi="Calibri" w:cs="Calibri"/>
          <w:b/>
          <w:bCs/>
          <w:sz w:val="22"/>
          <w:szCs w:val="22"/>
        </w:rPr>
      </w:pPr>
      <w:r w:rsidRPr="00DB7192">
        <w:rPr>
          <w:rFonts w:ascii="Calibri" w:hAnsi="Calibri" w:cs="Calibri"/>
          <w:b/>
          <w:bCs/>
          <w:sz w:val="22"/>
          <w:szCs w:val="22"/>
        </w:rPr>
        <w:t>Export Documentation:</w:t>
      </w:r>
    </w:p>
    <w:p w14:paraId="463828DD" w14:textId="7D50AD13" w:rsidR="00DB7192" w:rsidRPr="00DB7192" w:rsidRDefault="00DB7192" w:rsidP="00DB7192">
      <w:pPr>
        <w:rPr>
          <w:rFonts w:ascii="Calibri" w:hAnsi="Calibri" w:cs="Calibri"/>
          <w:sz w:val="22"/>
          <w:szCs w:val="22"/>
        </w:rPr>
      </w:pPr>
      <w:r w:rsidRPr="00DB7192">
        <w:rPr>
          <w:rFonts w:ascii="Calibri" w:hAnsi="Calibri" w:cs="Calibri"/>
          <w:sz w:val="22"/>
          <w:szCs w:val="22"/>
        </w:rPr>
        <w:t>Commercial Invoice:</w:t>
      </w:r>
    </w:p>
    <w:p w14:paraId="73847A21" w14:textId="77777777" w:rsidR="00DB7192" w:rsidRPr="00DB7192" w:rsidRDefault="00DB7192" w:rsidP="00DB7192">
      <w:pPr>
        <w:pStyle w:val="ListParagraph"/>
        <w:numPr>
          <w:ilvl w:val="0"/>
          <w:numId w:val="1"/>
        </w:numPr>
        <w:rPr>
          <w:rFonts w:ascii="Calibri" w:hAnsi="Calibri" w:cs="Calibri"/>
          <w:sz w:val="22"/>
          <w:szCs w:val="22"/>
        </w:rPr>
      </w:pPr>
      <w:r w:rsidRPr="00DB7192">
        <w:rPr>
          <w:rFonts w:ascii="Calibri" w:hAnsi="Calibri" w:cs="Calibri"/>
          <w:sz w:val="22"/>
          <w:szCs w:val="22"/>
        </w:rPr>
        <w:t>Description of the exported goods, including quantity, unit price, total value, and currency.</w:t>
      </w:r>
    </w:p>
    <w:p w14:paraId="3C4E27A5" w14:textId="77777777" w:rsidR="00DB7192" w:rsidRPr="00DB7192" w:rsidRDefault="00DB7192" w:rsidP="00DB7192">
      <w:pPr>
        <w:pStyle w:val="ListParagraph"/>
        <w:numPr>
          <w:ilvl w:val="0"/>
          <w:numId w:val="1"/>
        </w:numPr>
        <w:rPr>
          <w:rFonts w:ascii="Calibri" w:hAnsi="Calibri" w:cs="Calibri"/>
          <w:sz w:val="22"/>
          <w:szCs w:val="22"/>
        </w:rPr>
      </w:pPr>
      <w:r w:rsidRPr="00DB7192">
        <w:rPr>
          <w:rFonts w:ascii="Calibri" w:hAnsi="Calibri" w:cs="Calibri"/>
          <w:sz w:val="22"/>
          <w:szCs w:val="22"/>
        </w:rPr>
        <w:t>Seller and buyer details, including addresses, contact information, and terms of sale (Incoterms).</w:t>
      </w:r>
    </w:p>
    <w:p w14:paraId="1D53AEE6" w14:textId="77777777" w:rsidR="00DB7192" w:rsidRPr="00DB7192" w:rsidRDefault="00DB7192" w:rsidP="00DB7192">
      <w:pPr>
        <w:pStyle w:val="ListParagraph"/>
        <w:numPr>
          <w:ilvl w:val="0"/>
          <w:numId w:val="1"/>
        </w:numPr>
        <w:rPr>
          <w:rFonts w:ascii="Calibri" w:hAnsi="Calibri" w:cs="Calibri"/>
          <w:sz w:val="22"/>
          <w:szCs w:val="22"/>
        </w:rPr>
      </w:pPr>
      <w:r w:rsidRPr="00DB7192">
        <w:rPr>
          <w:rFonts w:ascii="Calibri" w:hAnsi="Calibri" w:cs="Calibri"/>
          <w:sz w:val="22"/>
          <w:szCs w:val="22"/>
        </w:rPr>
        <w:t>Exporter's declaration of origin and certification of accuracy.</w:t>
      </w:r>
    </w:p>
    <w:p w14:paraId="1D574F16" w14:textId="6362CC91" w:rsidR="00DB7192" w:rsidRPr="00DB7192" w:rsidRDefault="00DB7192" w:rsidP="00DB7192">
      <w:pPr>
        <w:rPr>
          <w:rFonts w:ascii="Calibri" w:hAnsi="Calibri" w:cs="Calibri"/>
          <w:sz w:val="22"/>
          <w:szCs w:val="22"/>
        </w:rPr>
      </w:pPr>
      <w:r w:rsidRPr="00DB7192">
        <w:rPr>
          <w:rFonts w:ascii="Calibri" w:hAnsi="Calibri" w:cs="Calibri"/>
          <w:sz w:val="22"/>
          <w:szCs w:val="22"/>
        </w:rPr>
        <w:t>Packing List:</w:t>
      </w:r>
    </w:p>
    <w:p w14:paraId="3981CA85" w14:textId="77777777" w:rsidR="00DB7192" w:rsidRPr="00DB7192" w:rsidRDefault="00DB7192" w:rsidP="00DB7192">
      <w:pPr>
        <w:pStyle w:val="ListParagraph"/>
        <w:numPr>
          <w:ilvl w:val="0"/>
          <w:numId w:val="2"/>
        </w:numPr>
        <w:rPr>
          <w:rFonts w:ascii="Calibri" w:hAnsi="Calibri" w:cs="Calibri"/>
          <w:sz w:val="22"/>
          <w:szCs w:val="22"/>
        </w:rPr>
      </w:pPr>
      <w:r w:rsidRPr="00DB7192">
        <w:rPr>
          <w:rFonts w:ascii="Calibri" w:hAnsi="Calibri" w:cs="Calibri"/>
          <w:sz w:val="22"/>
          <w:szCs w:val="22"/>
        </w:rPr>
        <w:t>Detailed list of contents within each shipment, including item descriptions, quantities, weights, and dimensions.</w:t>
      </w:r>
    </w:p>
    <w:p w14:paraId="43432DC1" w14:textId="77777777" w:rsidR="00DB7192" w:rsidRPr="00DB7192" w:rsidRDefault="00DB7192" w:rsidP="00DB7192">
      <w:pPr>
        <w:pStyle w:val="ListParagraph"/>
        <w:numPr>
          <w:ilvl w:val="0"/>
          <w:numId w:val="2"/>
        </w:numPr>
        <w:rPr>
          <w:rFonts w:ascii="Calibri" w:hAnsi="Calibri" w:cs="Calibri"/>
          <w:sz w:val="22"/>
          <w:szCs w:val="22"/>
        </w:rPr>
      </w:pPr>
      <w:r w:rsidRPr="00DB7192">
        <w:rPr>
          <w:rFonts w:ascii="Calibri" w:hAnsi="Calibri" w:cs="Calibri"/>
          <w:sz w:val="22"/>
          <w:szCs w:val="22"/>
        </w:rPr>
        <w:t>Information on packaging materials and markings for identification.</w:t>
      </w:r>
    </w:p>
    <w:p w14:paraId="24BC0909" w14:textId="5856C8B8" w:rsidR="00DB7192" w:rsidRPr="00DB7192" w:rsidRDefault="00DB7192" w:rsidP="00DB7192">
      <w:pPr>
        <w:rPr>
          <w:rFonts w:ascii="Calibri" w:hAnsi="Calibri" w:cs="Calibri"/>
          <w:sz w:val="22"/>
          <w:szCs w:val="22"/>
        </w:rPr>
      </w:pPr>
      <w:r w:rsidRPr="00DB7192">
        <w:rPr>
          <w:rFonts w:ascii="Calibri" w:hAnsi="Calibri" w:cs="Calibri"/>
          <w:sz w:val="22"/>
          <w:szCs w:val="22"/>
        </w:rPr>
        <w:t>Certificate of Origin:</w:t>
      </w:r>
    </w:p>
    <w:p w14:paraId="5CB3581D" w14:textId="77777777" w:rsidR="00DB7192" w:rsidRPr="00DB7192" w:rsidRDefault="00DB7192" w:rsidP="00DB7192">
      <w:pPr>
        <w:pStyle w:val="ListParagraph"/>
        <w:numPr>
          <w:ilvl w:val="0"/>
          <w:numId w:val="3"/>
        </w:numPr>
        <w:rPr>
          <w:rFonts w:ascii="Calibri" w:hAnsi="Calibri" w:cs="Calibri"/>
          <w:sz w:val="22"/>
          <w:szCs w:val="22"/>
        </w:rPr>
      </w:pPr>
      <w:r w:rsidRPr="00DB7192">
        <w:rPr>
          <w:rFonts w:ascii="Calibri" w:hAnsi="Calibri" w:cs="Calibri"/>
          <w:sz w:val="22"/>
          <w:szCs w:val="22"/>
        </w:rPr>
        <w:t>Document certifying the origin of goods and attesting to their compliance with trade agreements or preferential tariff programs.</w:t>
      </w:r>
    </w:p>
    <w:p w14:paraId="67484A11" w14:textId="77777777" w:rsidR="00DB7192" w:rsidRPr="00DB7192" w:rsidRDefault="00DB7192" w:rsidP="00DB7192">
      <w:pPr>
        <w:pStyle w:val="ListParagraph"/>
        <w:numPr>
          <w:ilvl w:val="0"/>
          <w:numId w:val="3"/>
        </w:numPr>
        <w:rPr>
          <w:rFonts w:ascii="Calibri" w:hAnsi="Calibri" w:cs="Calibri"/>
          <w:sz w:val="22"/>
          <w:szCs w:val="22"/>
        </w:rPr>
      </w:pPr>
      <w:r w:rsidRPr="00DB7192">
        <w:rPr>
          <w:rFonts w:ascii="Calibri" w:hAnsi="Calibri" w:cs="Calibri"/>
          <w:sz w:val="22"/>
          <w:szCs w:val="22"/>
        </w:rPr>
        <w:t>Issued by a competent authority or certified by the exporter.</w:t>
      </w:r>
    </w:p>
    <w:p w14:paraId="68BFA9FF" w14:textId="491E9BEE" w:rsidR="00DB7192" w:rsidRPr="00DB7192" w:rsidRDefault="00DB7192" w:rsidP="00DB7192">
      <w:pPr>
        <w:rPr>
          <w:rFonts w:ascii="Calibri" w:hAnsi="Calibri" w:cs="Calibri"/>
          <w:sz w:val="22"/>
          <w:szCs w:val="22"/>
        </w:rPr>
      </w:pPr>
      <w:r w:rsidRPr="00DB7192">
        <w:rPr>
          <w:rFonts w:ascii="Calibri" w:hAnsi="Calibri" w:cs="Calibri"/>
          <w:sz w:val="22"/>
          <w:szCs w:val="22"/>
        </w:rPr>
        <w:t>Export License:</w:t>
      </w:r>
    </w:p>
    <w:p w14:paraId="1BE9953F" w14:textId="77777777" w:rsidR="00DB7192" w:rsidRPr="00DB7192" w:rsidRDefault="00DB7192" w:rsidP="00DB7192">
      <w:pPr>
        <w:pStyle w:val="ListParagraph"/>
        <w:numPr>
          <w:ilvl w:val="0"/>
          <w:numId w:val="4"/>
        </w:numPr>
        <w:rPr>
          <w:rFonts w:ascii="Calibri" w:hAnsi="Calibri" w:cs="Calibri"/>
          <w:sz w:val="22"/>
          <w:szCs w:val="22"/>
        </w:rPr>
      </w:pPr>
      <w:r w:rsidRPr="00DB7192">
        <w:rPr>
          <w:rFonts w:ascii="Calibri" w:hAnsi="Calibri" w:cs="Calibri"/>
          <w:sz w:val="22"/>
          <w:szCs w:val="22"/>
        </w:rPr>
        <w:t>Required for exporting certain goods subject to export controls or restrictions, such as strategic goods, dual-use items, or sensitive technologies.</w:t>
      </w:r>
    </w:p>
    <w:p w14:paraId="6B0F6428" w14:textId="77777777" w:rsidR="00DB7192" w:rsidRPr="00DB7192" w:rsidRDefault="00DB7192" w:rsidP="00DB7192">
      <w:pPr>
        <w:pStyle w:val="ListParagraph"/>
        <w:numPr>
          <w:ilvl w:val="0"/>
          <w:numId w:val="4"/>
        </w:numPr>
        <w:rPr>
          <w:rFonts w:ascii="Calibri" w:hAnsi="Calibri" w:cs="Calibri"/>
          <w:sz w:val="22"/>
          <w:szCs w:val="22"/>
        </w:rPr>
      </w:pPr>
      <w:r w:rsidRPr="00DB7192">
        <w:rPr>
          <w:rFonts w:ascii="Calibri" w:hAnsi="Calibri" w:cs="Calibri"/>
          <w:sz w:val="22"/>
          <w:szCs w:val="22"/>
        </w:rPr>
        <w:t>Obtained from relevant government agencies or regulatory bodies.</w:t>
      </w:r>
    </w:p>
    <w:p w14:paraId="4776AD08" w14:textId="0DDDFD07" w:rsidR="00DB7192" w:rsidRPr="00DB7192" w:rsidRDefault="00DB7192" w:rsidP="00DB7192">
      <w:pPr>
        <w:rPr>
          <w:rFonts w:ascii="Calibri" w:hAnsi="Calibri" w:cs="Calibri"/>
          <w:sz w:val="22"/>
          <w:szCs w:val="22"/>
        </w:rPr>
      </w:pPr>
      <w:r w:rsidRPr="00DB7192">
        <w:rPr>
          <w:rFonts w:ascii="Calibri" w:hAnsi="Calibri" w:cs="Calibri"/>
          <w:sz w:val="22"/>
          <w:szCs w:val="22"/>
        </w:rPr>
        <w:t>Bill of Lading (B/L):</w:t>
      </w:r>
    </w:p>
    <w:p w14:paraId="2ED8E1A0" w14:textId="77777777" w:rsidR="00DB7192" w:rsidRPr="00DB7192" w:rsidRDefault="00DB7192" w:rsidP="00DB7192">
      <w:pPr>
        <w:pStyle w:val="ListParagraph"/>
        <w:numPr>
          <w:ilvl w:val="0"/>
          <w:numId w:val="5"/>
        </w:numPr>
        <w:rPr>
          <w:rFonts w:ascii="Calibri" w:hAnsi="Calibri" w:cs="Calibri"/>
          <w:sz w:val="22"/>
          <w:szCs w:val="22"/>
        </w:rPr>
      </w:pPr>
      <w:r w:rsidRPr="00DB7192">
        <w:rPr>
          <w:rFonts w:ascii="Calibri" w:hAnsi="Calibri" w:cs="Calibri"/>
          <w:sz w:val="22"/>
          <w:szCs w:val="22"/>
        </w:rPr>
        <w:t>Contract between the exporter and carrier for the transportation of goods.</w:t>
      </w:r>
    </w:p>
    <w:p w14:paraId="5154892C" w14:textId="77777777" w:rsidR="00DB7192" w:rsidRPr="00DB7192" w:rsidRDefault="00DB7192" w:rsidP="00DB7192">
      <w:pPr>
        <w:pStyle w:val="ListParagraph"/>
        <w:numPr>
          <w:ilvl w:val="0"/>
          <w:numId w:val="5"/>
        </w:numPr>
        <w:rPr>
          <w:rFonts w:ascii="Calibri" w:hAnsi="Calibri" w:cs="Calibri"/>
          <w:sz w:val="22"/>
          <w:szCs w:val="22"/>
        </w:rPr>
      </w:pPr>
      <w:r w:rsidRPr="00DB7192">
        <w:rPr>
          <w:rFonts w:ascii="Calibri" w:hAnsi="Calibri" w:cs="Calibri"/>
          <w:sz w:val="22"/>
          <w:szCs w:val="22"/>
        </w:rPr>
        <w:t>Acts as a receipt for the shipped goods and a title document transferring ownership.</w:t>
      </w:r>
    </w:p>
    <w:p w14:paraId="331F32DA" w14:textId="77777777" w:rsidR="00DB7192" w:rsidRPr="00DB7192" w:rsidRDefault="00DB7192" w:rsidP="00DB7192">
      <w:pPr>
        <w:pStyle w:val="ListParagraph"/>
        <w:numPr>
          <w:ilvl w:val="0"/>
          <w:numId w:val="5"/>
        </w:numPr>
        <w:rPr>
          <w:rFonts w:ascii="Calibri" w:hAnsi="Calibri" w:cs="Calibri"/>
          <w:sz w:val="22"/>
          <w:szCs w:val="22"/>
        </w:rPr>
      </w:pPr>
      <w:r w:rsidRPr="00DB7192">
        <w:rPr>
          <w:rFonts w:ascii="Calibri" w:hAnsi="Calibri" w:cs="Calibri"/>
          <w:sz w:val="22"/>
          <w:szCs w:val="22"/>
        </w:rPr>
        <w:t>Different types include negotiable and non-negotiable B/Ls.</w:t>
      </w:r>
    </w:p>
    <w:p w14:paraId="36A97356" w14:textId="37A39834" w:rsidR="00DB7192" w:rsidRPr="00DB7192" w:rsidRDefault="00DB7192" w:rsidP="00DB7192">
      <w:pPr>
        <w:rPr>
          <w:rFonts w:ascii="Calibri" w:hAnsi="Calibri" w:cs="Calibri"/>
          <w:sz w:val="22"/>
          <w:szCs w:val="22"/>
        </w:rPr>
      </w:pPr>
      <w:r w:rsidRPr="00DB7192">
        <w:rPr>
          <w:rFonts w:ascii="Calibri" w:hAnsi="Calibri" w:cs="Calibri"/>
          <w:sz w:val="22"/>
          <w:szCs w:val="22"/>
        </w:rPr>
        <w:t>Customs Export Declaration (Electronic Export Information - EEI):</w:t>
      </w:r>
    </w:p>
    <w:p w14:paraId="1DBA8AFA" w14:textId="77777777" w:rsidR="00DB7192" w:rsidRPr="00DB7192" w:rsidRDefault="00DB7192" w:rsidP="00DB7192">
      <w:pPr>
        <w:pStyle w:val="ListParagraph"/>
        <w:numPr>
          <w:ilvl w:val="0"/>
          <w:numId w:val="6"/>
        </w:numPr>
        <w:rPr>
          <w:rFonts w:ascii="Calibri" w:hAnsi="Calibri" w:cs="Calibri"/>
          <w:sz w:val="22"/>
          <w:szCs w:val="22"/>
        </w:rPr>
      </w:pPr>
      <w:r w:rsidRPr="00DB7192">
        <w:rPr>
          <w:rFonts w:ascii="Calibri" w:hAnsi="Calibri" w:cs="Calibri"/>
          <w:sz w:val="22"/>
          <w:szCs w:val="22"/>
        </w:rPr>
        <w:t>Submission of export data to U.S. Customs and Border Protection (CBP) for statistical and regulatory purposes.</w:t>
      </w:r>
    </w:p>
    <w:p w14:paraId="18725F68" w14:textId="77777777" w:rsidR="00DB7192" w:rsidRPr="00DB7192" w:rsidRDefault="00DB7192" w:rsidP="00DB7192">
      <w:pPr>
        <w:pStyle w:val="ListParagraph"/>
        <w:numPr>
          <w:ilvl w:val="0"/>
          <w:numId w:val="6"/>
        </w:numPr>
        <w:rPr>
          <w:rFonts w:ascii="Calibri" w:hAnsi="Calibri" w:cs="Calibri"/>
          <w:sz w:val="22"/>
          <w:szCs w:val="22"/>
        </w:rPr>
      </w:pPr>
      <w:r w:rsidRPr="00DB7192">
        <w:rPr>
          <w:rFonts w:ascii="Calibri" w:hAnsi="Calibri" w:cs="Calibri"/>
          <w:sz w:val="22"/>
          <w:szCs w:val="22"/>
        </w:rPr>
        <w:t>Filed electronically through the Automated Export System (AES) or the Automated Commercial Environment (ACE).</w:t>
      </w:r>
    </w:p>
    <w:p w14:paraId="2ABE0AAB" w14:textId="7383D733" w:rsidR="00DB7192" w:rsidRPr="00DB7192" w:rsidRDefault="00DB7192" w:rsidP="00DB7192">
      <w:pPr>
        <w:rPr>
          <w:rFonts w:ascii="Calibri" w:hAnsi="Calibri" w:cs="Calibri"/>
          <w:b/>
          <w:bCs/>
          <w:sz w:val="22"/>
          <w:szCs w:val="22"/>
        </w:rPr>
      </w:pPr>
      <w:r w:rsidRPr="00DB7192">
        <w:rPr>
          <w:rFonts w:ascii="Calibri" w:hAnsi="Calibri" w:cs="Calibri"/>
          <w:b/>
          <w:bCs/>
          <w:sz w:val="22"/>
          <w:szCs w:val="22"/>
        </w:rPr>
        <w:t>Import Documentation:</w:t>
      </w:r>
    </w:p>
    <w:p w14:paraId="7C0DB3D6" w14:textId="7D05F8FC" w:rsidR="00DB7192" w:rsidRPr="00DB7192" w:rsidRDefault="00DB7192" w:rsidP="00DB7192">
      <w:pPr>
        <w:rPr>
          <w:rFonts w:ascii="Calibri" w:hAnsi="Calibri" w:cs="Calibri"/>
          <w:sz w:val="22"/>
          <w:szCs w:val="22"/>
        </w:rPr>
      </w:pPr>
      <w:r w:rsidRPr="00DB7192">
        <w:rPr>
          <w:rFonts w:ascii="Calibri" w:hAnsi="Calibri" w:cs="Calibri"/>
          <w:sz w:val="22"/>
          <w:szCs w:val="22"/>
        </w:rPr>
        <w:t>Import Declaration (Entry Summary - CBP Form 7501):</w:t>
      </w:r>
    </w:p>
    <w:p w14:paraId="34B90C82" w14:textId="77777777" w:rsidR="00DB7192" w:rsidRPr="00DB7192" w:rsidRDefault="00DB7192" w:rsidP="00DB7192">
      <w:pPr>
        <w:pStyle w:val="ListParagraph"/>
        <w:numPr>
          <w:ilvl w:val="0"/>
          <w:numId w:val="7"/>
        </w:numPr>
        <w:rPr>
          <w:rFonts w:ascii="Calibri" w:hAnsi="Calibri" w:cs="Calibri"/>
          <w:sz w:val="22"/>
          <w:szCs w:val="22"/>
        </w:rPr>
      </w:pPr>
      <w:r w:rsidRPr="00DB7192">
        <w:rPr>
          <w:rFonts w:ascii="Calibri" w:hAnsi="Calibri" w:cs="Calibri"/>
          <w:sz w:val="22"/>
          <w:szCs w:val="22"/>
        </w:rPr>
        <w:t>Documentation submitted to CBP upon arrival of goods in the U.S. for customs clearance.</w:t>
      </w:r>
    </w:p>
    <w:p w14:paraId="3A21A321" w14:textId="77777777" w:rsidR="00DB7192" w:rsidRPr="00DB7192" w:rsidRDefault="00DB7192" w:rsidP="00DB7192">
      <w:pPr>
        <w:pStyle w:val="ListParagraph"/>
        <w:numPr>
          <w:ilvl w:val="0"/>
          <w:numId w:val="7"/>
        </w:numPr>
        <w:rPr>
          <w:rFonts w:ascii="Calibri" w:hAnsi="Calibri" w:cs="Calibri"/>
          <w:sz w:val="22"/>
          <w:szCs w:val="22"/>
        </w:rPr>
      </w:pPr>
      <w:r w:rsidRPr="00DB7192">
        <w:rPr>
          <w:rFonts w:ascii="Calibri" w:hAnsi="Calibri" w:cs="Calibri"/>
          <w:sz w:val="22"/>
          <w:szCs w:val="22"/>
        </w:rPr>
        <w:lastRenderedPageBreak/>
        <w:t>Includes information on the imported goods, such as description, value, quantity, and country of origin.</w:t>
      </w:r>
    </w:p>
    <w:p w14:paraId="2B88308F" w14:textId="7D8EDAF2" w:rsidR="00DB7192" w:rsidRPr="00DB7192" w:rsidRDefault="00DB7192" w:rsidP="00DB7192">
      <w:pPr>
        <w:rPr>
          <w:rFonts w:ascii="Calibri" w:hAnsi="Calibri" w:cs="Calibri"/>
          <w:sz w:val="22"/>
          <w:szCs w:val="22"/>
        </w:rPr>
      </w:pPr>
      <w:r w:rsidRPr="00DB7192">
        <w:rPr>
          <w:rFonts w:ascii="Calibri" w:hAnsi="Calibri" w:cs="Calibri"/>
          <w:sz w:val="22"/>
          <w:szCs w:val="22"/>
        </w:rPr>
        <w:t>Commercial Invoice:</w:t>
      </w:r>
    </w:p>
    <w:p w14:paraId="22BBB338" w14:textId="77777777" w:rsidR="00DB7192" w:rsidRPr="00DB7192" w:rsidRDefault="00DB7192" w:rsidP="00DB7192">
      <w:pPr>
        <w:rPr>
          <w:rFonts w:ascii="Calibri" w:hAnsi="Calibri" w:cs="Calibri"/>
          <w:sz w:val="22"/>
          <w:szCs w:val="22"/>
        </w:rPr>
      </w:pPr>
      <w:proofErr w:type="gramStart"/>
      <w:r w:rsidRPr="00DB7192">
        <w:rPr>
          <w:rFonts w:ascii="Calibri" w:hAnsi="Calibri" w:cs="Calibri"/>
          <w:sz w:val="22"/>
          <w:szCs w:val="22"/>
        </w:rPr>
        <w:t>Similar to</w:t>
      </w:r>
      <w:proofErr w:type="gramEnd"/>
      <w:r w:rsidRPr="00DB7192">
        <w:rPr>
          <w:rFonts w:ascii="Calibri" w:hAnsi="Calibri" w:cs="Calibri"/>
          <w:sz w:val="22"/>
          <w:szCs w:val="22"/>
        </w:rPr>
        <w:t xml:space="preserve"> the export commercial invoice, providing details of the imported goods, seller, buyer, and terms of sale.</w:t>
      </w:r>
    </w:p>
    <w:p w14:paraId="7CD6C124" w14:textId="6C72669B" w:rsidR="00DB7192" w:rsidRPr="00DB7192" w:rsidRDefault="00DB7192" w:rsidP="00DB7192">
      <w:pPr>
        <w:rPr>
          <w:rFonts w:ascii="Calibri" w:hAnsi="Calibri" w:cs="Calibri"/>
          <w:sz w:val="22"/>
          <w:szCs w:val="22"/>
        </w:rPr>
      </w:pPr>
      <w:r w:rsidRPr="00DB7192">
        <w:rPr>
          <w:rFonts w:ascii="Calibri" w:hAnsi="Calibri" w:cs="Calibri"/>
          <w:sz w:val="22"/>
          <w:szCs w:val="22"/>
        </w:rPr>
        <w:t>Packing List:</w:t>
      </w:r>
    </w:p>
    <w:p w14:paraId="55BC862D" w14:textId="77777777" w:rsidR="00DB7192" w:rsidRPr="00DB7192" w:rsidRDefault="00DB7192" w:rsidP="00DB7192">
      <w:pPr>
        <w:rPr>
          <w:rFonts w:ascii="Calibri" w:hAnsi="Calibri" w:cs="Calibri"/>
          <w:sz w:val="22"/>
          <w:szCs w:val="22"/>
        </w:rPr>
      </w:pPr>
      <w:r w:rsidRPr="00DB7192">
        <w:rPr>
          <w:rFonts w:ascii="Calibri" w:hAnsi="Calibri" w:cs="Calibri"/>
          <w:sz w:val="22"/>
          <w:szCs w:val="22"/>
        </w:rPr>
        <w:t>Same as the export packing list, detailing the contents, quantities, weights, and dimensions of the imported shipment.</w:t>
      </w:r>
    </w:p>
    <w:p w14:paraId="550E6197" w14:textId="7BD72956" w:rsidR="00DB7192" w:rsidRPr="00DB7192" w:rsidRDefault="00DB7192" w:rsidP="00DB7192">
      <w:pPr>
        <w:rPr>
          <w:rFonts w:ascii="Calibri" w:hAnsi="Calibri" w:cs="Calibri"/>
          <w:sz w:val="22"/>
          <w:szCs w:val="22"/>
        </w:rPr>
      </w:pPr>
      <w:r w:rsidRPr="00DB7192">
        <w:rPr>
          <w:rFonts w:ascii="Calibri" w:hAnsi="Calibri" w:cs="Calibri"/>
          <w:sz w:val="22"/>
          <w:szCs w:val="22"/>
        </w:rPr>
        <w:t>Certificate of Origin:</w:t>
      </w:r>
    </w:p>
    <w:p w14:paraId="23C2BB71" w14:textId="77777777" w:rsidR="00DB7192" w:rsidRPr="00DB7192" w:rsidRDefault="00DB7192" w:rsidP="00DB7192">
      <w:pPr>
        <w:pStyle w:val="ListParagraph"/>
        <w:numPr>
          <w:ilvl w:val="0"/>
          <w:numId w:val="8"/>
        </w:numPr>
        <w:rPr>
          <w:rFonts w:ascii="Calibri" w:hAnsi="Calibri" w:cs="Calibri"/>
          <w:sz w:val="22"/>
          <w:szCs w:val="22"/>
        </w:rPr>
      </w:pPr>
      <w:r w:rsidRPr="00DB7192">
        <w:rPr>
          <w:rFonts w:ascii="Calibri" w:hAnsi="Calibri" w:cs="Calibri"/>
          <w:sz w:val="22"/>
          <w:szCs w:val="22"/>
        </w:rPr>
        <w:t>If required by trade agreements or customs regulations, certifying the origin of imported goods.</w:t>
      </w:r>
    </w:p>
    <w:p w14:paraId="009DB2E0" w14:textId="77777777" w:rsidR="00DB7192" w:rsidRPr="00DB7192" w:rsidRDefault="00DB7192" w:rsidP="00DB7192">
      <w:pPr>
        <w:pStyle w:val="ListParagraph"/>
        <w:numPr>
          <w:ilvl w:val="0"/>
          <w:numId w:val="8"/>
        </w:numPr>
        <w:rPr>
          <w:rFonts w:ascii="Calibri" w:hAnsi="Calibri" w:cs="Calibri"/>
          <w:sz w:val="22"/>
          <w:szCs w:val="22"/>
        </w:rPr>
      </w:pPr>
      <w:r w:rsidRPr="00DB7192">
        <w:rPr>
          <w:rFonts w:ascii="Calibri" w:hAnsi="Calibri" w:cs="Calibri"/>
          <w:sz w:val="22"/>
          <w:szCs w:val="22"/>
        </w:rPr>
        <w:t>May be obtained from the exporter or a competent authority in the exporting country.</w:t>
      </w:r>
    </w:p>
    <w:p w14:paraId="0D1B8C38" w14:textId="6D4819CC" w:rsidR="00DB7192" w:rsidRPr="00DB7192" w:rsidRDefault="00DB7192" w:rsidP="00DB7192">
      <w:pPr>
        <w:rPr>
          <w:rFonts w:ascii="Calibri" w:hAnsi="Calibri" w:cs="Calibri"/>
          <w:sz w:val="22"/>
          <w:szCs w:val="22"/>
        </w:rPr>
      </w:pPr>
      <w:r w:rsidRPr="00DB7192">
        <w:rPr>
          <w:rFonts w:ascii="Calibri" w:hAnsi="Calibri" w:cs="Calibri"/>
          <w:sz w:val="22"/>
          <w:szCs w:val="22"/>
        </w:rPr>
        <w:t>Bill of Lading (B/L) or Air Waybill (AWB):</w:t>
      </w:r>
    </w:p>
    <w:p w14:paraId="74DF00EE" w14:textId="77777777" w:rsidR="00DB7192" w:rsidRPr="00DB7192" w:rsidRDefault="00DB7192" w:rsidP="00DB7192">
      <w:pPr>
        <w:pStyle w:val="ListParagraph"/>
        <w:numPr>
          <w:ilvl w:val="0"/>
          <w:numId w:val="9"/>
        </w:numPr>
        <w:rPr>
          <w:rFonts w:ascii="Calibri" w:hAnsi="Calibri" w:cs="Calibri"/>
          <w:sz w:val="22"/>
          <w:szCs w:val="22"/>
        </w:rPr>
      </w:pPr>
      <w:r w:rsidRPr="00DB7192">
        <w:rPr>
          <w:rFonts w:ascii="Calibri" w:hAnsi="Calibri" w:cs="Calibri"/>
          <w:sz w:val="22"/>
          <w:szCs w:val="22"/>
        </w:rPr>
        <w:t>Documentation issued by the carrier confirming receipt of goods for shipment.</w:t>
      </w:r>
    </w:p>
    <w:p w14:paraId="2A339A55" w14:textId="77777777" w:rsidR="00DB7192" w:rsidRPr="00DB7192" w:rsidRDefault="00DB7192" w:rsidP="00DB7192">
      <w:pPr>
        <w:pStyle w:val="ListParagraph"/>
        <w:numPr>
          <w:ilvl w:val="0"/>
          <w:numId w:val="9"/>
        </w:numPr>
        <w:rPr>
          <w:rFonts w:ascii="Calibri" w:hAnsi="Calibri" w:cs="Calibri"/>
          <w:sz w:val="22"/>
          <w:szCs w:val="22"/>
        </w:rPr>
      </w:pPr>
      <w:r w:rsidRPr="00DB7192">
        <w:rPr>
          <w:rFonts w:ascii="Calibri" w:hAnsi="Calibri" w:cs="Calibri"/>
          <w:sz w:val="22"/>
          <w:szCs w:val="22"/>
        </w:rPr>
        <w:t>Serves as proof of shipment and title document for the imported goods.</w:t>
      </w:r>
    </w:p>
    <w:p w14:paraId="5C47C20E" w14:textId="12FC04A4" w:rsidR="00DB7192" w:rsidRPr="00DB7192" w:rsidRDefault="00DB7192" w:rsidP="00DB7192">
      <w:pPr>
        <w:rPr>
          <w:rFonts w:ascii="Calibri" w:hAnsi="Calibri" w:cs="Calibri"/>
          <w:sz w:val="22"/>
          <w:szCs w:val="22"/>
        </w:rPr>
      </w:pPr>
      <w:r w:rsidRPr="00DB7192">
        <w:rPr>
          <w:rFonts w:ascii="Calibri" w:hAnsi="Calibri" w:cs="Calibri"/>
          <w:sz w:val="22"/>
          <w:szCs w:val="22"/>
        </w:rPr>
        <w:t>Importer Security Filing (ISF - CBP Form 10+2):</w:t>
      </w:r>
    </w:p>
    <w:p w14:paraId="47EC7E9C" w14:textId="77777777" w:rsidR="00DB7192" w:rsidRPr="00DB7192" w:rsidRDefault="00DB7192" w:rsidP="00DB7192">
      <w:pPr>
        <w:pStyle w:val="ListParagraph"/>
        <w:numPr>
          <w:ilvl w:val="0"/>
          <w:numId w:val="10"/>
        </w:numPr>
        <w:rPr>
          <w:rFonts w:ascii="Calibri" w:hAnsi="Calibri" w:cs="Calibri"/>
          <w:sz w:val="22"/>
          <w:szCs w:val="22"/>
        </w:rPr>
      </w:pPr>
      <w:r w:rsidRPr="00DB7192">
        <w:rPr>
          <w:rFonts w:ascii="Calibri" w:hAnsi="Calibri" w:cs="Calibri"/>
          <w:sz w:val="22"/>
          <w:szCs w:val="22"/>
        </w:rPr>
        <w:t>Required for ocean shipments, providing advance information on goods entering the U.S. for security screening purposes.</w:t>
      </w:r>
    </w:p>
    <w:p w14:paraId="56C1F33F" w14:textId="77777777" w:rsidR="00DB7192" w:rsidRPr="00DB7192" w:rsidRDefault="00DB7192" w:rsidP="00DB7192">
      <w:pPr>
        <w:pStyle w:val="ListParagraph"/>
        <w:numPr>
          <w:ilvl w:val="0"/>
          <w:numId w:val="10"/>
        </w:numPr>
        <w:rPr>
          <w:rFonts w:ascii="Calibri" w:hAnsi="Calibri" w:cs="Calibri"/>
          <w:sz w:val="22"/>
          <w:szCs w:val="22"/>
        </w:rPr>
      </w:pPr>
      <w:r w:rsidRPr="00DB7192">
        <w:rPr>
          <w:rFonts w:ascii="Calibri" w:hAnsi="Calibri" w:cs="Calibri"/>
          <w:sz w:val="22"/>
          <w:szCs w:val="22"/>
        </w:rPr>
        <w:t>Filed by the importer or their authorized agent prior to vessel departure.</w:t>
      </w:r>
    </w:p>
    <w:p w14:paraId="60957415" w14:textId="0E5497E0" w:rsidR="00DB7192" w:rsidRPr="00DB7192" w:rsidRDefault="00DB7192" w:rsidP="00DB7192">
      <w:pPr>
        <w:rPr>
          <w:rFonts w:ascii="Calibri" w:hAnsi="Calibri" w:cs="Calibri"/>
          <w:sz w:val="22"/>
          <w:szCs w:val="22"/>
        </w:rPr>
      </w:pPr>
      <w:r w:rsidRPr="00DB7192">
        <w:rPr>
          <w:rFonts w:ascii="Calibri" w:hAnsi="Calibri" w:cs="Calibri"/>
          <w:sz w:val="22"/>
          <w:szCs w:val="22"/>
        </w:rPr>
        <w:t>Customs Bond:</w:t>
      </w:r>
    </w:p>
    <w:p w14:paraId="60932244" w14:textId="77777777" w:rsidR="00DB7192" w:rsidRPr="00DB7192" w:rsidRDefault="00DB7192" w:rsidP="00DB7192">
      <w:pPr>
        <w:pStyle w:val="ListParagraph"/>
        <w:numPr>
          <w:ilvl w:val="0"/>
          <w:numId w:val="11"/>
        </w:numPr>
        <w:rPr>
          <w:rFonts w:ascii="Calibri" w:hAnsi="Calibri" w:cs="Calibri"/>
          <w:sz w:val="22"/>
          <w:szCs w:val="22"/>
        </w:rPr>
      </w:pPr>
      <w:r w:rsidRPr="00DB7192">
        <w:rPr>
          <w:rFonts w:ascii="Calibri" w:hAnsi="Calibri" w:cs="Calibri"/>
          <w:sz w:val="22"/>
          <w:szCs w:val="22"/>
        </w:rPr>
        <w:t>Required for certain types of imports or when the value of goods exceeds a specified threshold.</w:t>
      </w:r>
    </w:p>
    <w:p w14:paraId="07968657" w14:textId="77777777" w:rsidR="00DB7192" w:rsidRPr="00DB7192" w:rsidRDefault="00DB7192" w:rsidP="00DB7192">
      <w:pPr>
        <w:pStyle w:val="ListParagraph"/>
        <w:numPr>
          <w:ilvl w:val="0"/>
          <w:numId w:val="11"/>
        </w:numPr>
        <w:rPr>
          <w:rFonts w:ascii="Calibri" w:hAnsi="Calibri" w:cs="Calibri"/>
          <w:sz w:val="22"/>
          <w:szCs w:val="22"/>
        </w:rPr>
      </w:pPr>
      <w:r w:rsidRPr="00DB7192">
        <w:rPr>
          <w:rFonts w:ascii="Calibri" w:hAnsi="Calibri" w:cs="Calibri"/>
          <w:sz w:val="22"/>
          <w:szCs w:val="22"/>
        </w:rPr>
        <w:t>Ensures compliance with customs regulations and payment of duties and taxes.</w:t>
      </w:r>
    </w:p>
    <w:p w14:paraId="234B560B" w14:textId="77777777" w:rsidR="00DB7192" w:rsidRDefault="00DB7192" w:rsidP="00DB7192">
      <w:pPr>
        <w:rPr>
          <w:rFonts w:ascii="Calibri" w:hAnsi="Calibri" w:cs="Calibri"/>
          <w:sz w:val="22"/>
          <w:szCs w:val="22"/>
        </w:rPr>
      </w:pPr>
    </w:p>
    <w:p w14:paraId="5656608F" w14:textId="3ECB9621" w:rsidR="00BD4BD9" w:rsidRPr="00DB7192" w:rsidRDefault="00DB7192" w:rsidP="00DB7192">
      <w:pPr>
        <w:rPr>
          <w:rFonts w:ascii="Calibri" w:hAnsi="Calibri" w:cs="Calibri"/>
          <w:sz w:val="22"/>
          <w:szCs w:val="22"/>
        </w:rPr>
      </w:pPr>
      <w:r w:rsidRPr="00DB7192">
        <w:rPr>
          <w:rFonts w:ascii="Calibri" w:hAnsi="Calibri" w:cs="Calibri"/>
          <w:sz w:val="22"/>
          <w:szCs w:val="22"/>
        </w:rPr>
        <w:t>This Export/Import Documentation Guide provides an overview of the essential documentation required for exporting/importing goods to/from the U.S. It covers commercial invoices, packing lists, certificates of origin, bills of lading, customs declarations, and other relevant documents necessary for customs clearance and compliance with trade regulations. Businesses should consult with customs brokers, freight forwarders, or legal advisors to ensure proper documentation and adherence to import/export requirements.</w:t>
      </w:r>
    </w:p>
    <w:sectPr w:rsidR="00BD4BD9" w:rsidRPr="00DB71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B617B4"/>
    <w:multiLevelType w:val="hybridMultilevel"/>
    <w:tmpl w:val="0DACD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5C5267"/>
    <w:multiLevelType w:val="hybridMultilevel"/>
    <w:tmpl w:val="F0DCC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151DA8"/>
    <w:multiLevelType w:val="hybridMultilevel"/>
    <w:tmpl w:val="B85AE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286794"/>
    <w:multiLevelType w:val="hybridMultilevel"/>
    <w:tmpl w:val="DD0A5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B015C7"/>
    <w:multiLevelType w:val="hybridMultilevel"/>
    <w:tmpl w:val="443E5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AA35EF"/>
    <w:multiLevelType w:val="hybridMultilevel"/>
    <w:tmpl w:val="A1B62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CD5D8A"/>
    <w:multiLevelType w:val="hybridMultilevel"/>
    <w:tmpl w:val="5FF23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5323C0"/>
    <w:multiLevelType w:val="hybridMultilevel"/>
    <w:tmpl w:val="5BF65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DD59D2"/>
    <w:multiLevelType w:val="hybridMultilevel"/>
    <w:tmpl w:val="3D766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3B3EB8"/>
    <w:multiLevelType w:val="hybridMultilevel"/>
    <w:tmpl w:val="C6706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2D35AE"/>
    <w:multiLevelType w:val="hybridMultilevel"/>
    <w:tmpl w:val="1EDA1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3791694">
    <w:abstractNumId w:val="6"/>
  </w:num>
  <w:num w:numId="2" w16cid:durableId="1238709887">
    <w:abstractNumId w:val="7"/>
  </w:num>
  <w:num w:numId="3" w16cid:durableId="1502042330">
    <w:abstractNumId w:val="9"/>
  </w:num>
  <w:num w:numId="4" w16cid:durableId="1282765689">
    <w:abstractNumId w:val="2"/>
  </w:num>
  <w:num w:numId="5" w16cid:durableId="64495884">
    <w:abstractNumId w:val="10"/>
  </w:num>
  <w:num w:numId="6" w16cid:durableId="1156457158">
    <w:abstractNumId w:val="5"/>
  </w:num>
  <w:num w:numId="7" w16cid:durableId="701593942">
    <w:abstractNumId w:val="1"/>
  </w:num>
  <w:num w:numId="8" w16cid:durableId="1396975125">
    <w:abstractNumId w:val="4"/>
  </w:num>
  <w:num w:numId="9" w16cid:durableId="502739217">
    <w:abstractNumId w:val="0"/>
  </w:num>
  <w:num w:numId="10" w16cid:durableId="940844542">
    <w:abstractNumId w:val="3"/>
  </w:num>
  <w:num w:numId="11" w16cid:durableId="11349805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192"/>
    <w:rsid w:val="00B175BC"/>
    <w:rsid w:val="00BD4BD9"/>
    <w:rsid w:val="00DB71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3403A"/>
  <w15:chartTrackingRefBased/>
  <w15:docId w15:val="{BE5F92DE-9767-4BDD-B300-ECEBDCB0B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71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71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71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71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71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71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71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71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71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71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71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71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71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71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71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71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71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7192"/>
    <w:rPr>
      <w:rFonts w:eastAsiaTheme="majorEastAsia" w:cstheme="majorBidi"/>
      <w:color w:val="272727" w:themeColor="text1" w:themeTint="D8"/>
    </w:rPr>
  </w:style>
  <w:style w:type="paragraph" w:styleId="Title">
    <w:name w:val="Title"/>
    <w:basedOn w:val="Normal"/>
    <w:next w:val="Normal"/>
    <w:link w:val="TitleChar"/>
    <w:uiPriority w:val="10"/>
    <w:qFormat/>
    <w:rsid w:val="00DB71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71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71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71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7192"/>
    <w:pPr>
      <w:spacing w:before="160"/>
      <w:jc w:val="center"/>
    </w:pPr>
    <w:rPr>
      <w:i/>
      <w:iCs/>
      <w:color w:val="404040" w:themeColor="text1" w:themeTint="BF"/>
    </w:rPr>
  </w:style>
  <w:style w:type="character" w:customStyle="1" w:styleId="QuoteChar">
    <w:name w:val="Quote Char"/>
    <w:basedOn w:val="DefaultParagraphFont"/>
    <w:link w:val="Quote"/>
    <w:uiPriority w:val="29"/>
    <w:rsid w:val="00DB7192"/>
    <w:rPr>
      <w:i/>
      <w:iCs/>
      <w:color w:val="404040" w:themeColor="text1" w:themeTint="BF"/>
    </w:rPr>
  </w:style>
  <w:style w:type="paragraph" w:styleId="ListParagraph">
    <w:name w:val="List Paragraph"/>
    <w:basedOn w:val="Normal"/>
    <w:uiPriority w:val="34"/>
    <w:qFormat/>
    <w:rsid w:val="00DB7192"/>
    <w:pPr>
      <w:ind w:left="720"/>
      <w:contextualSpacing/>
    </w:pPr>
  </w:style>
  <w:style w:type="character" w:styleId="IntenseEmphasis">
    <w:name w:val="Intense Emphasis"/>
    <w:basedOn w:val="DefaultParagraphFont"/>
    <w:uiPriority w:val="21"/>
    <w:qFormat/>
    <w:rsid w:val="00DB7192"/>
    <w:rPr>
      <w:i/>
      <w:iCs/>
      <w:color w:val="0F4761" w:themeColor="accent1" w:themeShade="BF"/>
    </w:rPr>
  </w:style>
  <w:style w:type="paragraph" w:styleId="IntenseQuote">
    <w:name w:val="Intense Quote"/>
    <w:basedOn w:val="Normal"/>
    <w:next w:val="Normal"/>
    <w:link w:val="IntenseQuoteChar"/>
    <w:uiPriority w:val="30"/>
    <w:qFormat/>
    <w:rsid w:val="00DB71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7192"/>
    <w:rPr>
      <w:i/>
      <w:iCs/>
      <w:color w:val="0F4761" w:themeColor="accent1" w:themeShade="BF"/>
    </w:rPr>
  </w:style>
  <w:style w:type="character" w:styleId="IntenseReference">
    <w:name w:val="Intense Reference"/>
    <w:basedOn w:val="DefaultParagraphFont"/>
    <w:uiPriority w:val="32"/>
    <w:qFormat/>
    <w:rsid w:val="00DB719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506</Words>
  <Characters>2886</Characters>
  <Application>Microsoft Office Word</Application>
  <DocSecurity>0</DocSecurity>
  <Lines>24</Lines>
  <Paragraphs>6</Paragraphs>
  <ScaleCrop>false</ScaleCrop>
  <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2024-05-02T04:08:00Z</dcterms:created>
  <dcterms:modified xsi:type="dcterms:W3CDTF">2024-05-02T04:11:00Z</dcterms:modified>
</cp:coreProperties>
</file>