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F33142" w14:textId="77777777" w:rsidR="00656C77" w:rsidRPr="00656C77" w:rsidRDefault="00656C77" w:rsidP="00656C77">
      <w:pPr>
        <w:rPr>
          <w:rFonts w:ascii="Calibri" w:hAnsi="Calibri" w:cs="Calibri"/>
          <w:b/>
          <w:bCs/>
          <w:sz w:val="22"/>
          <w:szCs w:val="22"/>
        </w:rPr>
      </w:pPr>
      <w:r w:rsidRPr="00656C77">
        <w:rPr>
          <w:rFonts w:ascii="Calibri" w:hAnsi="Calibri" w:cs="Calibri"/>
          <w:b/>
          <w:bCs/>
          <w:sz w:val="22"/>
          <w:szCs w:val="22"/>
        </w:rPr>
        <w:t>Market Research Guide: Conducting Effective Market Research</w:t>
      </w:r>
    </w:p>
    <w:p w14:paraId="27B5A245" w14:textId="77777777" w:rsidR="00656C77" w:rsidRPr="00656C77" w:rsidRDefault="00656C77" w:rsidP="00656C77">
      <w:pPr>
        <w:rPr>
          <w:rFonts w:ascii="Calibri" w:hAnsi="Calibri" w:cs="Calibri"/>
          <w:sz w:val="22"/>
          <w:szCs w:val="22"/>
        </w:rPr>
      </w:pPr>
    </w:p>
    <w:p w14:paraId="7E1EFD1D" w14:textId="77777777" w:rsidR="00656C77" w:rsidRDefault="00656C77" w:rsidP="00656C77">
      <w:pPr>
        <w:pBdr>
          <w:bottom w:val="single" w:sz="12" w:space="1" w:color="auto"/>
        </w:pBdr>
        <w:rPr>
          <w:rFonts w:ascii="Calibri" w:hAnsi="Calibri" w:cs="Calibri"/>
          <w:sz w:val="22"/>
          <w:szCs w:val="22"/>
        </w:rPr>
      </w:pPr>
      <w:r w:rsidRPr="00656C77">
        <w:rPr>
          <w:rFonts w:ascii="Calibri" w:hAnsi="Calibri" w:cs="Calibri"/>
          <w:sz w:val="22"/>
          <w:szCs w:val="22"/>
        </w:rPr>
        <w:t>Market research is a crucial step for any business to understand its customers, competitors, and industry trends. Here's a comprehensive guide on how to conduct market research effectively:</w:t>
      </w:r>
    </w:p>
    <w:p w14:paraId="02EBC321" w14:textId="77777777" w:rsidR="00656C77" w:rsidRPr="00656C77" w:rsidRDefault="00656C77" w:rsidP="00656C77">
      <w:pPr>
        <w:pBdr>
          <w:bottom w:val="single" w:sz="12" w:space="1" w:color="auto"/>
        </w:pBdr>
        <w:rPr>
          <w:rFonts w:ascii="Calibri" w:hAnsi="Calibri" w:cs="Calibri"/>
          <w:sz w:val="22"/>
          <w:szCs w:val="22"/>
        </w:rPr>
      </w:pPr>
    </w:p>
    <w:p w14:paraId="0DA53AE8" w14:textId="77777777" w:rsidR="00656C77" w:rsidRPr="00656C77" w:rsidRDefault="00656C77" w:rsidP="00656C77">
      <w:pPr>
        <w:rPr>
          <w:rFonts w:ascii="Calibri" w:hAnsi="Calibri" w:cs="Calibri"/>
          <w:sz w:val="22"/>
          <w:szCs w:val="22"/>
        </w:rPr>
      </w:pPr>
    </w:p>
    <w:p w14:paraId="3F0195FE" w14:textId="75CA4191" w:rsidR="00656C77" w:rsidRPr="00656C77" w:rsidRDefault="00656C77" w:rsidP="00656C77">
      <w:pPr>
        <w:rPr>
          <w:rFonts w:ascii="Calibri" w:hAnsi="Calibri" w:cs="Calibri"/>
          <w:sz w:val="22"/>
          <w:szCs w:val="22"/>
        </w:rPr>
      </w:pPr>
      <w:r w:rsidRPr="00656C77">
        <w:rPr>
          <w:rFonts w:ascii="Calibri" w:hAnsi="Calibri" w:cs="Calibri"/>
          <w:sz w:val="22"/>
          <w:szCs w:val="22"/>
        </w:rPr>
        <w:t>1. Define Your Objectives:</w:t>
      </w:r>
      <w:r>
        <w:rPr>
          <w:rFonts w:ascii="Calibri" w:hAnsi="Calibri" w:cs="Calibri"/>
          <w:sz w:val="22"/>
          <w:szCs w:val="22"/>
        </w:rPr>
        <w:t xml:space="preserve"> </w:t>
      </w:r>
      <w:r w:rsidRPr="00656C77">
        <w:rPr>
          <w:rFonts w:ascii="Calibri" w:hAnsi="Calibri" w:cs="Calibri"/>
          <w:sz w:val="22"/>
          <w:szCs w:val="22"/>
        </w:rPr>
        <w:t>Before diving into market research, clearly define your objectives. What specific questions do you need answers to? What insights are you hoping to gain? This will guide your research process and ensure you focus on gathering relevant data.</w:t>
      </w:r>
    </w:p>
    <w:p w14:paraId="0061E667" w14:textId="6B424465" w:rsidR="00656C77" w:rsidRPr="00656C77" w:rsidRDefault="00656C77" w:rsidP="00656C77">
      <w:pPr>
        <w:rPr>
          <w:rFonts w:ascii="Calibri" w:hAnsi="Calibri" w:cs="Calibri"/>
          <w:sz w:val="22"/>
          <w:szCs w:val="22"/>
        </w:rPr>
      </w:pPr>
      <w:r w:rsidRPr="00656C77">
        <w:rPr>
          <w:rFonts w:ascii="Calibri" w:hAnsi="Calibri" w:cs="Calibri"/>
          <w:sz w:val="22"/>
          <w:szCs w:val="22"/>
        </w:rPr>
        <w:t>2. Identify Your Target Market:</w:t>
      </w:r>
    </w:p>
    <w:p w14:paraId="46D0B5D7" w14:textId="77777777" w:rsidR="00656C77" w:rsidRPr="00656C77" w:rsidRDefault="00656C77" w:rsidP="00656C77">
      <w:pPr>
        <w:pStyle w:val="ListParagraph"/>
        <w:numPr>
          <w:ilvl w:val="0"/>
          <w:numId w:val="1"/>
        </w:numPr>
        <w:rPr>
          <w:rFonts w:ascii="Calibri" w:hAnsi="Calibri" w:cs="Calibri"/>
          <w:sz w:val="22"/>
          <w:szCs w:val="22"/>
        </w:rPr>
      </w:pPr>
      <w:r w:rsidRPr="00656C77">
        <w:rPr>
          <w:rFonts w:ascii="Calibri" w:hAnsi="Calibri" w:cs="Calibri"/>
          <w:sz w:val="22"/>
          <w:szCs w:val="22"/>
        </w:rPr>
        <w:t>Define your ideal customer persona: Create detailed profiles of your target customers based on demographics, psychographics, behaviors, and preferences.</w:t>
      </w:r>
    </w:p>
    <w:p w14:paraId="4FDCCA54" w14:textId="77777777" w:rsidR="00656C77" w:rsidRPr="00656C77" w:rsidRDefault="00656C77" w:rsidP="00656C77">
      <w:pPr>
        <w:pStyle w:val="ListParagraph"/>
        <w:numPr>
          <w:ilvl w:val="0"/>
          <w:numId w:val="1"/>
        </w:numPr>
        <w:rPr>
          <w:rFonts w:ascii="Calibri" w:hAnsi="Calibri" w:cs="Calibri"/>
          <w:sz w:val="22"/>
          <w:szCs w:val="22"/>
        </w:rPr>
      </w:pPr>
      <w:r w:rsidRPr="00656C77">
        <w:rPr>
          <w:rFonts w:ascii="Calibri" w:hAnsi="Calibri" w:cs="Calibri"/>
          <w:sz w:val="22"/>
          <w:szCs w:val="22"/>
        </w:rPr>
        <w:t>Segment your market: Identify distinct market segments based on factors such as age, gender, income level, geographic location, and buying habits.</w:t>
      </w:r>
    </w:p>
    <w:p w14:paraId="644ADCD8" w14:textId="77777777" w:rsidR="00656C77" w:rsidRPr="00656C77" w:rsidRDefault="00656C77" w:rsidP="00656C77">
      <w:pPr>
        <w:pStyle w:val="ListParagraph"/>
        <w:numPr>
          <w:ilvl w:val="0"/>
          <w:numId w:val="1"/>
        </w:numPr>
        <w:rPr>
          <w:rFonts w:ascii="Calibri" w:hAnsi="Calibri" w:cs="Calibri"/>
          <w:sz w:val="22"/>
          <w:szCs w:val="22"/>
        </w:rPr>
      </w:pPr>
      <w:r w:rsidRPr="00656C77">
        <w:rPr>
          <w:rFonts w:ascii="Calibri" w:hAnsi="Calibri" w:cs="Calibri"/>
          <w:sz w:val="22"/>
          <w:szCs w:val="22"/>
        </w:rPr>
        <w:t>Use primary and secondary research: Gather data from primary sources (surveys, interviews, focus groups) and secondary sources (market reports, industry publications) to understand your target market's needs and preferences.</w:t>
      </w:r>
    </w:p>
    <w:p w14:paraId="5947CE04" w14:textId="73A408B0" w:rsidR="00656C77" w:rsidRPr="00656C77" w:rsidRDefault="00656C77" w:rsidP="00656C77">
      <w:pPr>
        <w:rPr>
          <w:rFonts w:ascii="Calibri" w:hAnsi="Calibri" w:cs="Calibri"/>
          <w:sz w:val="22"/>
          <w:szCs w:val="22"/>
        </w:rPr>
      </w:pPr>
      <w:r w:rsidRPr="00656C77">
        <w:rPr>
          <w:rFonts w:ascii="Calibri" w:hAnsi="Calibri" w:cs="Calibri"/>
          <w:sz w:val="22"/>
          <w:szCs w:val="22"/>
        </w:rPr>
        <w:t>3. Analyze Competitors:</w:t>
      </w:r>
    </w:p>
    <w:p w14:paraId="32B74BC4" w14:textId="77777777" w:rsidR="00656C77" w:rsidRPr="00656C77" w:rsidRDefault="00656C77" w:rsidP="00656C77">
      <w:pPr>
        <w:pStyle w:val="ListParagraph"/>
        <w:numPr>
          <w:ilvl w:val="0"/>
          <w:numId w:val="2"/>
        </w:numPr>
        <w:rPr>
          <w:rFonts w:ascii="Calibri" w:hAnsi="Calibri" w:cs="Calibri"/>
          <w:sz w:val="22"/>
          <w:szCs w:val="22"/>
        </w:rPr>
      </w:pPr>
      <w:r w:rsidRPr="00656C77">
        <w:rPr>
          <w:rFonts w:ascii="Calibri" w:hAnsi="Calibri" w:cs="Calibri"/>
          <w:sz w:val="22"/>
          <w:szCs w:val="22"/>
        </w:rPr>
        <w:t>Identify direct and indirect competitors: Research companies offering similar products or services and analyze their strengths, weaknesses, pricing strategies, and market positioning.</w:t>
      </w:r>
    </w:p>
    <w:p w14:paraId="3CE26FA7" w14:textId="77777777" w:rsidR="00656C77" w:rsidRPr="00656C77" w:rsidRDefault="00656C77" w:rsidP="00656C77">
      <w:pPr>
        <w:pStyle w:val="ListParagraph"/>
        <w:numPr>
          <w:ilvl w:val="0"/>
          <w:numId w:val="2"/>
        </w:numPr>
        <w:rPr>
          <w:rFonts w:ascii="Calibri" w:hAnsi="Calibri" w:cs="Calibri"/>
          <w:sz w:val="22"/>
          <w:szCs w:val="22"/>
        </w:rPr>
      </w:pPr>
      <w:r w:rsidRPr="00656C77">
        <w:rPr>
          <w:rFonts w:ascii="Calibri" w:hAnsi="Calibri" w:cs="Calibri"/>
          <w:sz w:val="22"/>
          <w:szCs w:val="22"/>
        </w:rPr>
        <w:t>Conduct a SWOT analysis: Evaluate your competitors' strengths, weaknesses, opportunities, and threats to identify areas where your business can differentiate and compete effectively.</w:t>
      </w:r>
    </w:p>
    <w:p w14:paraId="55E21E27" w14:textId="77777777" w:rsidR="00656C77" w:rsidRPr="00656C77" w:rsidRDefault="00656C77" w:rsidP="00656C77">
      <w:pPr>
        <w:pStyle w:val="ListParagraph"/>
        <w:numPr>
          <w:ilvl w:val="0"/>
          <w:numId w:val="2"/>
        </w:numPr>
        <w:rPr>
          <w:rFonts w:ascii="Calibri" w:hAnsi="Calibri" w:cs="Calibri"/>
          <w:sz w:val="22"/>
          <w:szCs w:val="22"/>
        </w:rPr>
      </w:pPr>
      <w:r w:rsidRPr="00656C77">
        <w:rPr>
          <w:rFonts w:ascii="Calibri" w:hAnsi="Calibri" w:cs="Calibri"/>
          <w:sz w:val="22"/>
          <w:szCs w:val="22"/>
        </w:rPr>
        <w:t>Monitor competitors' online presence: Analyze their websites, social media profiles, customer reviews, and marketing strategies to gain insights into their branding, messaging, and customer engagement tactics.</w:t>
      </w:r>
    </w:p>
    <w:p w14:paraId="7810151A" w14:textId="21A321A1" w:rsidR="00656C77" w:rsidRPr="00656C77" w:rsidRDefault="00656C77" w:rsidP="00656C77">
      <w:pPr>
        <w:rPr>
          <w:rFonts w:ascii="Calibri" w:hAnsi="Calibri" w:cs="Calibri"/>
          <w:sz w:val="22"/>
          <w:szCs w:val="22"/>
        </w:rPr>
      </w:pPr>
      <w:r w:rsidRPr="00656C77">
        <w:rPr>
          <w:rFonts w:ascii="Calibri" w:hAnsi="Calibri" w:cs="Calibri"/>
          <w:sz w:val="22"/>
          <w:szCs w:val="22"/>
        </w:rPr>
        <w:t>4. Assess Industry Trends:</w:t>
      </w:r>
    </w:p>
    <w:p w14:paraId="1C06835A" w14:textId="77777777" w:rsidR="00656C77" w:rsidRPr="00656C77" w:rsidRDefault="00656C77" w:rsidP="00656C77">
      <w:pPr>
        <w:pStyle w:val="ListParagraph"/>
        <w:numPr>
          <w:ilvl w:val="0"/>
          <w:numId w:val="3"/>
        </w:numPr>
        <w:rPr>
          <w:rFonts w:ascii="Calibri" w:hAnsi="Calibri" w:cs="Calibri"/>
          <w:sz w:val="22"/>
          <w:szCs w:val="22"/>
        </w:rPr>
      </w:pPr>
      <w:r w:rsidRPr="00656C77">
        <w:rPr>
          <w:rFonts w:ascii="Calibri" w:hAnsi="Calibri" w:cs="Calibri"/>
          <w:sz w:val="22"/>
          <w:szCs w:val="22"/>
        </w:rPr>
        <w:t xml:space="preserve">Stay informed about industry developments: Monitor industry publications, news outlets, trade associations, and online forums to stay </w:t>
      </w:r>
      <w:proofErr w:type="gramStart"/>
      <w:r w:rsidRPr="00656C77">
        <w:rPr>
          <w:rFonts w:ascii="Calibri" w:hAnsi="Calibri" w:cs="Calibri"/>
          <w:sz w:val="22"/>
          <w:szCs w:val="22"/>
        </w:rPr>
        <w:t>up-to-date</w:t>
      </w:r>
      <w:proofErr w:type="gramEnd"/>
      <w:r w:rsidRPr="00656C77">
        <w:rPr>
          <w:rFonts w:ascii="Calibri" w:hAnsi="Calibri" w:cs="Calibri"/>
          <w:sz w:val="22"/>
          <w:szCs w:val="22"/>
        </w:rPr>
        <w:t xml:space="preserve"> on the latest trends, innovations, and market dynamics.</w:t>
      </w:r>
    </w:p>
    <w:p w14:paraId="40E9E5BE" w14:textId="77777777" w:rsidR="00656C77" w:rsidRPr="00656C77" w:rsidRDefault="00656C77" w:rsidP="00656C77">
      <w:pPr>
        <w:pStyle w:val="ListParagraph"/>
        <w:numPr>
          <w:ilvl w:val="0"/>
          <w:numId w:val="3"/>
        </w:numPr>
        <w:rPr>
          <w:rFonts w:ascii="Calibri" w:hAnsi="Calibri" w:cs="Calibri"/>
          <w:sz w:val="22"/>
          <w:szCs w:val="22"/>
        </w:rPr>
      </w:pPr>
      <w:r w:rsidRPr="00656C77">
        <w:rPr>
          <w:rFonts w:ascii="Calibri" w:hAnsi="Calibri" w:cs="Calibri"/>
          <w:sz w:val="22"/>
          <w:szCs w:val="22"/>
        </w:rPr>
        <w:t>Analyze market data: Use statistical data, market reports, and trend analysis tools to track market size, growth rates, and emerging opportunities or threats.</w:t>
      </w:r>
    </w:p>
    <w:p w14:paraId="681F7FE4" w14:textId="77777777" w:rsidR="00656C77" w:rsidRPr="00656C77" w:rsidRDefault="00656C77" w:rsidP="00656C77">
      <w:pPr>
        <w:pStyle w:val="ListParagraph"/>
        <w:numPr>
          <w:ilvl w:val="0"/>
          <w:numId w:val="3"/>
        </w:numPr>
        <w:rPr>
          <w:rFonts w:ascii="Calibri" w:hAnsi="Calibri" w:cs="Calibri"/>
          <w:sz w:val="22"/>
          <w:szCs w:val="22"/>
        </w:rPr>
      </w:pPr>
      <w:r w:rsidRPr="00656C77">
        <w:rPr>
          <w:rFonts w:ascii="Calibri" w:hAnsi="Calibri" w:cs="Calibri"/>
          <w:sz w:val="22"/>
          <w:szCs w:val="22"/>
        </w:rPr>
        <w:t>Anticipate future trends: Identify potential shifts in consumer behavior, technology advancements, regulatory changes, and other factors that may impact your industry in the future.</w:t>
      </w:r>
    </w:p>
    <w:p w14:paraId="393C5230" w14:textId="0E5BA84A" w:rsidR="00656C77" w:rsidRPr="00656C77" w:rsidRDefault="00656C77" w:rsidP="00656C77">
      <w:pPr>
        <w:rPr>
          <w:rFonts w:ascii="Calibri" w:hAnsi="Calibri" w:cs="Calibri"/>
          <w:sz w:val="22"/>
          <w:szCs w:val="22"/>
        </w:rPr>
      </w:pPr>
      <w:r w:rsidRPr="00656C77">
        <w:rPr>
          <w:rFonts w:ascii="Calibri" w:hAnsi="Calibri" w:cs="Calibri"/>
          <w:sz w:val="22"/>
          <w:szCs w:val="22"/>
        </w:rPr>
        <w:t>5. Gather Data and Analyze Findings:</w:t>
      </w:r>
    </w:p>
    <w:p w14:paraId="5A29DC2B" w14:textId="77777777" w:rsidR="00656C77" w:rsidRPr="00656C77" w:rsidRDefault="00656C77" w:rsidP="00656C77">
      <w:pPr>
        <w:pStyle w:val="ListParagraph"/>
        <w:numPr>
          <w:ilvl w:val="0"/>
          <w:numId w:val="4"/>
        </w:numPr>
        <w:rPr>
          <w:rFonts w:ascii="Calibri" w:hAnsi="Calibri" w:cs="Calibri"/>
          <w:sz w:val="22"/>
          <w:szCs w:val="22"/>
        </w:rPr>
      </w:pPr>
      <w:r w:rsidRPr="00656C77">
        <w:rPr>
          <w:rFonts w:ascii="Calibri" w:hAnsi="Calibri" w:cs="Calibri"/>
          <w:sz w:val="22"/>
          <w:szCs w:val="22"/>
        </w:rPr>
        <w:lastRenderedPageBreak/>
        <w:t>Choose appropriate research methods: Select the most suitable research methods based on your objectives, budget, and timeline, such as surveys, interviews, observational studies, or data analysis.</w:t>
      </w:r>
    </w:p>
    <w:p w14:paraId="12F04A92" w14:textId="77777777" w:rsidR="00656C77" w:rsidRPr="00656C77" w:rsidRDefault="00656C77" w:rsidP="00656C77">
      <w:pPr>
        <w:pStyle w:val="ListParagraph"/>
        <w:numPr>
          <w:ilvl w:val="0"/>
          <w:numId w:val="4"/>
        </w:numPr>
        <w:rPr>
          <w:rFonts w:ascii="Calibri" w:hAnsi="Calibri" w:cs="Calibri"/>
          <w:sz w:val="22"/>
          <w:szCs w:val="22"/>
        </w:rPr>
      </w:pPr>
      <w:r w:rsidRPr="00656C77">
        <w:rPr>
          <w:rFonts w:ascii="Calibri" w:hAnsi="Calibri" w:cs="Calibri"/>
          <w:sz w:val="22"/>
          <w:szCs w:val="22"/>
        </w:rPr>
        <w:t>Collect qualitative and quantitative data: Gather both qualitative insights (opinions, preferences, motivations) and quantitative data (statistics, numerical data) to gain a comprehensive understanding of your market.</w:t>
      </w:r>
    </w:p>
    <w:p w14:paraId="27697A90" w14:textId="77777777" w:rsidR="00656C77" w:rsidRPr="00656C77" w:rsidRDefault="00656C77" w:rsidP="00656C77">
      <w:pPr>
        <w:pStyle w:val="ListParagraph"/>
        <w:numPr>
          <w:ilvl w:val="0"/>
          <w:numId w:val="4"/>
        </w:numPr>
        <w:rPr>
          <w:rFonts w:ascii="Calibri" w:hAnsi="Calibri" w:cs="Calibri"/>
          <w:sz w:val="22"/>
          <w:szCs w:val="22"/>
        </w:rPr>
      </w:pPr>
      <w:r w:rsidRPr="00656C77">
        <w:rPr>
          <w:rFonts w:ascii="Calibri" w:hAnsi="Calibri" w:cs="Calibri"/>
          <w:sz w:val="22"/>
          <w:szCs w:val="22"/>
        </w:rPr>
        <w:t>Analyze findings: Interpret the collected data, identify patterns, trends, and insights, and draw actionable conclusions to inform your business strategy and decision-making.</w:t>
      </w:r>
    </w:p>
    <w:p w14:paraId="6778649C" w14:textId="2FCBBA30" w:rsidR="00656C77" w:rsidRPr="00656C77" w:rsidRDefault="00656C77" w:rsidP="00656C77">
      <w:pPr>
        <w:rPr>
          <w:rFonts w:ascii="Calibri" w:hAnsi="Calibri" w:cs="Calibri"/>
          <w:sz w:val="22"/>
          <w:szCs w:val="22"/>
        </w:rPr>
      </w:pPr>
      <w:r w:rsidRPr="00656C77">
        <w:rPr>
          <w:rFonts w:ascii="Calibri" w:hAnsi="Calibri" w:cs="Calibri"/>
          <w:sz w:val="22"/>
          <w:szCs w:val="22"/>
        </w:rPr>
        <w:t>6. Use Insights to Inform Strategy:</w:t>
      </w:r>
    </w:p>
    <w:p w14:paraId="10B89722" w14:textId="77777777" w:rsidR="00656C77" w:rsidRPr="00656C77" w:rsidRDefault="00656C77" w:rsidP="00656C77">
      <w:pPr>
        <w:pStyle w:val="ListParagraph"/>
        <w:numPr>
          <w:ilvl w:val="0"/>
          <w:numId w:val="5"/>
        </w:numPr>
        <w:rPr>
          <w:rFonts w:ascii="Calibri" w:hAnsi="Calibri" w:cs="Calibri"/>
          <w:sz w:val="22"/>
          <w:szCs w:val="22"/>
        </w:rPr>
      </w:pPr>
      <w:r w:rsidRPr="00656C77">
        <w:rPr>
          <w:rFonts w:ascii="Calibri" w:hAnsi="Calibri" w:cs="Calibri"/>
          <w:sz w:val="22"/>
          <w:szCs w:val="22"/>
        </w:rPr>
        <w:t>Develop marketing strategies: Tailor your marketing messages, channels, and tactics to resonate with your target audience and differentiate from competitors.</w:t>
      </w:r>
    </w:p>
    <w:p w14:paraId="148A9A64" w14:textId="77777777" w:rsidR="00656C77" w:rsidRPr="00656C77" w:rsidRDefault="00656C77" w:rsidP="00656C77">
      <w:pPr>
        <w:pStyle w:val="ListParagraph"/>
        <w:numPr>
          <w:ilvl w:val="0"/>
          <w:numId w:val="5"/>
        </w:numPr>
        <w:rPr>
          <w:rFonts w:ascii="Calibri" w:hAnsi="Calibri" w:cs="Calibri"/>
          <w:sz w:val="22"/>
          <w:szCs w:val="22"/>
        </w:rPr>
      </w:pPr>
      <w:r w:rsidRPr="00656C77">
        <w:rPr>
          <w:rFonts w:ascii="Calibri" w:hAnsi="Calibri" w:cs="Calibri"/>
          <w:sz w:val="22"/>
          <w:szCs w:val="22"/>
        </w:rPr>
        <w:t>Refine product/service offerings: Use market feedback to refine your products or services, address customer needs, and enhance value proposition.</w:t>
      </w:r>
    </w:p>
    <w:p w14:paraId="2451BA28" w14:textId="77777777" w:rsidR="00656C77" w:rsidRPr="00656C77" w:rsidRDefault="00656C77" w:rsidP="00656C77">
      <w:pPr>
        <w:pStyle w:val="ListParagraph"/>
        <w:numPr>
          <w:ilvl w:val="0"/>
          <w:numId w:val="5"/>
        </w:numPr>
        <w:rPr>
          <w:rFonts w:ascii="Calibri" w:hAnsi="Calibri" w:cs="Calibri"/>
          <w:sz w:val="22"/>
          <w:szCs w:val="22"/>
        </w:rPr>
      </w:pPr>
      <w:r w:rsidRPr="00656C77">
        <w:rPr>
          <w:rFonts w:ascii="Calibri" w:hAnsi="Calibri" w:cs="Calibri"/>
          <w:sz w:val="22"/>
          <w:szCs w:val="22"/>
        </w:rPr>
        <w:t>Adapt to industry trends: Stay agile and responsive to evolving market trends, adjusting your business strategy and operations accordingly to maintain competitiveness.</w:t>
      </w:r>
    </w:p>
    <w:p w14:paraId="5C781C15" w14:textId="42EEF86C" w:rsidR="00656C77" w:rsidRPr="00656C77" w:rsidRDefault="00656C77" w:rsidP="00656C77">
      <w:pPr>
        <w:rPr>
          <w:rFonts w:ascii="Calibri" w:hAnsi="Calibri" w:cs="Calibri"/>
          <w:sz w:val="22"/>
          <w:szCs w:val="22"/>
        </w:rPr>
      </w:pPr>
      <w:r w:rsidRPr="00656C77">
        <w:rPr>
          <w:rFonts w:ascii="Calibri" w:hAnsi="Calibri" w:cs="Calibri"/>
          <w:sz w:val="22"/>
          <w:szCs w:val="22"/>
        </w:rPr>
        <w:t>7. Continuously Monitor and Iterate:</w:t>
      </w:r>
    </w:p>
    <w:p w14:paraId="06DA26AD" w14:textId="77777777" w:rsidR="00656C77" w:rsidRPr="00656C77" w:rsidRDefault="00656C77" w:rsidP="00656C77">
      <w:pPr>
        <w:pStyle w:val="ListParagraph"/>
        <w:numPr>
          <w:ilvl w:val="0"/>
          <w:numId w:val="6"/>
        </w:numPr>
        <w:rPr>
          <w:rFonts w:ascii="Calibri" w:hAnsi="Calibri" w:cs="Calibri"/>
          <w:sz w:val="22"/>
          <w:szCs w:val="22"/>
        </w:rPr>
      </w:pPr>
      <w:r w:rsidRPr="00656C77">
        <w:rPr>
          <w:rFonts w:ascii="Calibri" w:hAnsi="Calibri" w:cs="Calibri"/>
          <w:sz w:val="22"/>
          <w:szCs w:val="22"/>
        </w:rPr>
        <w:t>Market research is an ongoing process: Continuously monitor market dynamics, customer feedback, and competitor movements to stay ahead of the curve and adapt your strategy as needed.</w:t>
      </w:r>
    </w:p>
    <w:p w14:paraId="7A0A748A" w14:textId="77777777" w:rsidR="00656C77" w:rsidRDefault="00656C77" w:rsidP="00656C77">
      <w:pPr>
        <w:pStyle w:val="ListParagraph"/>
        <w:numPr>
          <w:ilvl w:val="0"/>
          <w:numId w:val="6"/>
        </w:numPr>
        <w:rPr>
          <w:rFonts w:ascii="Calibri" w:hAnsi="Calibri" w:cs="Calibri"/>
          <w:sz w:val="22"/>
          <w:szCs w:val="22"/>
        </w:rPr>
      </w:pPr>
      <w:r w:rsidRPr="00656C77">
        <w:rPr>
          <w:rFonts w:ascii="Calibri" w:hAnsi="Calibri" w:cs="Calibri"/>
          <w:sz w:val="22"/>
          <w:szCs w:val="22"/>
        </w:rPr>
        <w:t>Solicit feedback: Regularly engage with customers, stakeholders, and industry experts to gather feedback and insights that can help refine your business approach and drive growth.</w:t>
      </w:r>
    </w:p>
    <w:p w14:paraId="4E273D26" w14:textId="77777777" w:rsidR="00656C77" w:rsidRDefault="00656C77" w:rsidP="00656C77">
      <w:pPr>
        <w:pBdr>
          <w:bottom w:val="single" w:sz="12" w:space="1" w:color="auto"/>
        </w:pBdr>
        <w:rPr>
          <w:rFonts w:ascii="Calibri" w:hAnsi="Calibri" w:cs="Calibri"/>
          <w:sz w:val="22"/>
          <w:szCs w:val="22"/>
        </w:rPr>
      </w:pPr>
    </w:p>
    <w:p w14:paraId="0A08B09A" w14:textId="0A6BB1A8" w:rsidR="00656C77" w:rsidRPr="00656C77" w:rsidRDefault="00656C77" w:rsidP="00656C77">
      <w:pPr>
        <w:rPr>
          <w:rFonts w:ascii="Calibri" w:hAnsi="Calibri" w:cs="Calibri"/>
          <w:sz w:val="22"/>
          <w:szCs w:val="22"/>
        </w:rPr>
      </w:pP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p>
    <w:p w14:paraId="02B206E5" w14:textId="7E25CD16" w:rsidR="00BD4BD9" w:rsidRPr="00656C77" w:rsidRDefault="00656C77" w:rsidP="00656C77">
      <w:pPr>
        <w:rPr>
          <w:rFonts w:ascii="Calibri" w:hAnsi="Calibri" w:cs="Calibri"/>
          <w:sz w:val="22"/>
          <w:szCs w:val="22"/>
        </w:rPr>
      </w:pPr>
      <w:r w:rsidRPr="00656C77">
        <w:rPr>
          <w:rFonts w:ascii="Calibri" w:hAnsi="Calibri" w:cs="Calibri"/>
          <w:sz w:val="22"/>
          <w:szCs w:val="22"/>
        </w:rPr>
        <w:t>By following these steps and guidelines, you can conduct market research effectively to gain valuable insights that will inform your business decisions and set you up for success in your target market.</w:t>
      </w:r>
    </w:p>
    <w:sectPr w:rsidR="00BD4BD9" w:rsidRPr="00656C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4561D1"/>
    <w:multiLevelType w:val="hybridMultilevel"/>
    <w:tmpl w:val="CFAC9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CCB08FF"/>
    <w:multiLevelType w:val="hybridMultilevel"/>
    <w:tmpl w:val="92729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F045C5"/>
    <w:multiLevelType w:val="hybridMultilevel"/>
    <w:tmpl w:val="C36CB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25A1DB1"/>
    <w:multiLevelType w:val="hybridMultilevel"/>
    <w:tmpl w:val="80A85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594695D"/>
    <w:multiLevelType w:val="hybridMultilevel"/>
    <w:tmpl w:val="C4A21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3F2816"/>
    <w:multiLevelType w:val="hybridMultilevel"/>
    <w:tmpl w:val="0EC286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49384746">
    <w:abstractNumId w:val="3"/>
  </w:num>
  <w:num w:numId="2" w16cid:durableId="1650673046">
    <w:abstractNumId w:val="1"/>
  </w:num>
  <w:num w:numId="3" w16cid:durableId="1723363253">
    <w:abstractNumId w:val="4"/>
  </w:num>
  <w:num w:numId="4" w16cid:durableId="286206477">
    <w:abstractNumId w:val="5"/>
  </w:num>
  <w:num w:numId="5" w16cid:durableId="2114400844">
    <w:abstractNumId w:val="2"/>
  </w:num>
  <w:num w:numId="6" w16cid:durableId="21046891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C77"/>
    <w:rsid w:val="00656C77"/>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003A5"/>
  <w15:chartTrackingRefBased/>
  <w15:docId w15:val="{A990A449-2BFB-427A-BE46-6854895CAD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6C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6C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6C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6C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6C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6C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6C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6C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6C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6C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6C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6C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6C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6C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6C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6C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6C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6C77"/>
    <w:rPr>
      <w:rFonts w:eastAsiaTheme="majorEastAsia" w:cstheme="majorBidi"/>
      <w:color w:val="272727" w:themeColor="text1" w:themeTint="D8"/>
    </w:rPr>
  </w:style>
  <w:style w:type="paragraph" w:styleId="Title">
    <w:name w:val="Title"/>
    <w:basedOn w:val="Normal"/>
    <w:next w:val="Normal"/>
    <w:link w:val="TitleChar"/>
    <w:uiPriority w:val="10"/>
    <w:qFormat/>
    <w:rsid w:val="00656C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6C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6C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6C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6C77"/>
    <w:pPr>
      <w:spacing w:before="160"/>
      <w:jc w:val="center"/>
    </w:pPr>
    <w:rPr>
      <w:i/>
      <w:iCs/>
      <w:color w:val="404040" w:themeColor="text1" w:themeTint="BF"/>
    </w:rPr>
  </w:style>
  <w:style w:type="character" w:customStyle="1" w:styleId="QuoteChar">
    <w:name w:val="Quote Char"/>
    <w:basedOn w:val="DefaultParagraphFont"/>
    <w:link w:val="Quote"/>
    <w:uiPriority w:val="29"/>
    <w:rsid w:val="00656C77"/>
    <w:rPr>
      <w:i/>
      <w:iCs/>
      <w:color w:val="404040" w:themeColor="text1" w:themeTint="BF"/>
    </w:rPr>
  </w:style>
  <w:style w:type="paragraph" w:styleId="ListParagraph">
    <w:name w:val="List Paragraph"/>
    <w:basedOn w:val="Normal"/>
    <w:uiPriority w:val="34"/>
    <w:qFormat/>
    <w:rsid w:val="00656C77"/>
    <w:pPr>
      <w:ind w:left="720"/>
      <w:contextualSpacing/>
    </w:pPr>
  </w:style>
  <w:style w:type="character" w:styleId="IntenseEmphasis">
    <w:name w:val="Intense Emphasis"/>
    <w:basedOn w:val="DefaultParagraphFont"/>
    <w:uiPriority w:val="21"/>
    <w:qFormat/>
    <w:rsid w:val="00656C77"/>
    <w:rPr>
      <w:i/>
      <w:iCs/>
      <w:color w:val="0F4761" w:themeColor="accent1" w:themeShade="BF"/>
    </w:rPr>
  </w:style>
  <w:style w:type="paragraph" w:styleId="IntenseQuote">
    <w:name w:val="Intense Quote"/>
    <w:basedOn w:val="Normal"/>
    <w:next w:val="Normal"/>
    <w:link w:val="IntenseQuoteChar"/>
    <w:uiPriority w:val="30"/>
    <w:qFormat/>
    <w:rsid w:val="00656C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6C77"/>
    <w:rPr>
      <w:i/>
      <w:iCs/>
      <w:color w:val="0F4761" w:themeColor="accent1" w:themeShade="BF"/>
    </w:rPr>
  </w:style>
  <w:style w:type="character" w:styleId="IntenseReference">
    <w:name w:val="Intense Reference"/>
    <w:basedOn w:val="DefaultParagraphFont"/>
    <w:uiPriority w:val="32"/>
    <w:qFormat/>
    <w:rsid w:val="00656C7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597</Words>
  <Characters>3404</Characters>
  <Application>Microsoft Office Word</Application>
  <DocSecurity>0</DocSecurity>
  <Lines>28</Lines>
  <Paragraphs>7</Paragraphs>
  <ScaleCrop>false</ScaleCrop>
  <Company/>
  <LinksUpToDate>false</LinksUpToDate>
  <CharactersWithSpaces>3994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2024-05-01T23:26:00Z</dcterms:created>
  <dcterms:modified xsi:type="dcterms:W3CDTF">2024-05-01T23:28:00Z</dcterms:modified>
</cp:coreProperties>
</file>