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5BBB1A" w14:textId="77777777" w:rsidR="00046D4F" w:rsidRPr="00046D4F" w:rsidRDefault="00046D4F" w:rsidP="00046D4F">
      <w:pPr>
        <w:rPr>
          <w:rFonts w:ascii="Calibri" w:hAnsi="Calibri" w:cs="Calibri"/>
          <w:b/>
          <w:bCs/>
          <w:sz w:val="22"/>
          <w:szCs w:val="22"/>
        </w:rPr>
      </w:pPr>
      <w:r w:rsidRPr="00046D4F">
        <w:rPr>
          <w:rFonts w:ascii="Calibri" w:hAnsi="Calibri" w:cs="Calibri"/>
          <w:b/>
          <w:bCs/>
          <w:sz w:val="22"/>
          <w:szCs w:val="22"/>
        </w:rPr>
        <w:t>Marketing Toolkit: Resources for Developing and Executing Your Marketing Strategies</w:t>
      </w:r>
    </w:p>
    <w:p w14:paraId="7425B493" w14:textId="77777777" w:rsidR="00046D4F" w:rsidRPr="00046D4F" w:rsidRDefault="00046D4F" w:rsidP="00046D4F">
      <w:pPr>
        <w:rPr>
          <w:rFonts w:ascii="Calibri" w:hAnsi="Calibri" w:cs="Calibri"/>
          <w:sz w:val="22"/>
          <w:szCs w:val="22"/>
        </w:rPr>
      </w:pPr>
    </w:p>
    <w:p w14:paraId="658D6D53" w14:textId="77777777" w:rsidR="00046D4F" w:rsidRPr="00046D4F" w:rsidRDefault="00046D4F" w:rsidP="00046D4F">
      <w:pPr>
        <w:rPr>
          <w:rFonts w:ascii="Calibri" w:hAnsi="Calibri" w:cs="Calibri"/>
          <w:sz w:val="22"/>
          <w:szCs w:val="22"/>
        </w:rPr>
      </w:pPr>
      <w:r w:rsidRPr="00046D4F">
        <w:rPr>
          <w:rFonts w:ascii="Calibri" w:hAnsi="Calibri" w:cs="Calibri"/>
          <w:sz w:val="22"/>
          <w:szCs w:val="22"/>
        </w:rPr>
        <w:t>Marketing is essential for attracting customers and growing your business. This toolkit provides resources such as social media templates, email marketing guides, and content calendars to assist entrepreneurs in developing and executing their marketing strategies effectively.</w:t>
      </w:r>
    </w:p>
    <w:p w14:paraId="7DA80827" w14:textId="77777777" w:rsidR="00046D4F" w:rsidRDefault="00046D4F" w:rsidP="00046D4F">
      <w:pPr>
        <w:pBdr>
          <w:bottom w:val="single" w:sz="12" w:space="1" w:color="auto"/>
        </w:pBdr>
        <w:rPr>
          <w:rFonts w:ascii="Calibri" w:hAnsi="Calibri" w:cs="Calibri"/>
          <w:sz w:val="22"/>
          <w:szCs w:val="22"/>
        </w:rPr>
      </w:pPr>
    </w:p>
    <w:p w14:paraId="7C8E07DA" w14:textId="77777777" w:rsidR="00046D4F" w:rsidRPr="00046D4F" w:rsidRDefault="00046D4F" w:rsidP="00046D4F">
      <w:pPr>
        <w:rPr>
          <w:rFonts w:ascii="Calibri" w:hAnsi="Calibri" w:cs="Calibri"/>
          <w:sz w:val="22"/>
          <w:szCs w:val="22"/>
        </w:rPr>
      </w:pPr>
    </w:p>
    <w:p w14:paraId="324DBBCD" w14:textId="77777777" w:rsidR="00046D4F" w:rsidRPr="00046D4F" w:rsidRDefault="00046D4F" w:rsidP="00046D4F">
      <w:pPr>
        <w:rPr>
          <w:rFonts w:ascii="Calibri" w:hAnsi="Calibri" w:cs="Calibri"/>
          <w:sz w:val="22"/>
          <w:szCs w:val="22"/>
        </w:rPr>
      </w:pPr>
      <w:r w:rsidRPr="00046D4F">
        <w:rPr>
          <w:rFonts w:ascii="Calibri" w:hAnsi="Calibri" w:cs="Calibri"/>
          <w:b/>
          <w:bCs/>
          <w:sz w:val="22"/>
          <w:szCs w:val="22"/>
        </w:rPr>
        <w:t>1. Social Media Templates</w:t>
      </w:r>
      <w:r w:rsidRPr="00046D4F">
        <w:rPr>
          <w:rFonts w:ascii="Calibri" w:hAnsi="Calibri" w:cs="Calibri"/>
          <w:sz w:val="22"/>
          <w:szCs w:val="22"/>
        </w:rPr>
        <w:t>:</w:t>
      </w:r>
    </w:p>
    <w:p w14:paraId="57063EE0" w14:textId="77777777" w:rsidR="00046D4F" w:rsidRPr="00046D4F" w:rsidRDefault="00046D4F" w:rsidP="00046D4F">
      <w:pPr>
        <w:pStyle w:val="ListParagraph"/>
        <w:numPr>
          <w:ilvl w:val="0"/>
          <w:numId w:val="1"/>
        </w:numPr>
        <w:rPr>
          <w:rFonts w:ascii="Calibri" w:hAnsi="Calibri" w:cs="Calibri"/>
          <w:sz w:val="22"/>
          <w:szCs w:val="22"/>
        </w:rPr>
      </w:pPr>
      <w:r w:rsidRPr="00046D4F">
        <w:rPr>
          <w:rFonts w:ascii="Calibri" w:hAnsi="Calibri" w:cs="Calibri"/>
          <w:sz w:val="22"/>
          <w:szCs w:val="22"/>
        </w:rPr>
        <w:t>Social Media Content Calendar: Plan and schedule your social media posts in advance with this calendar template. Include dates, content ideas, visuals, and hashtags for each post.</w:t>
      </w:r>
    </w:p>
    <w:p w14:paraId="25A6ED05" w14:textId="77777777" w:rsidR="00046D4F" w:rsidRPr="00046D4F" w:rsidRDefault="00046D4F" w:rsidP="00046D4F">
      <w:pPr>
        <w:pStyle w:val="ListParagraph"/>
        <w:numPr>
          <w:ilvl w:val="0"/>
          <w:numId w:val="1"/>
        </w:numPr>
        <w:rPr>
          <w:rFonts w:ascii="Calibri" w:hAnsi="Calibri" w:cs="Calibri"/>
          <w:sz w:val="22"/>
          <w:szCs w:val="22"/>
        </w:rPr>
      </w:pPr>
      <w:r w:rsidRPr="00046D4F">
        <w:rPr>
          <w:rFonts w:ascii="Calibri" w:hAnsi="Calibri" w:cs="Calibri"/>
          <w:sz w:val="22"/>
          <w:szCs w:val="22"/>
        </w:rPr>
        <w:t>Social Media Post Templates: Create engaging social media posts using customizable templates for different platforms (e.g., Facebook, Instagram, Twitter). Includes prompts for captions, images, and links.</w:t>
      </w:r>
    </w:p>
    <w:p w14:paraId="119F622F" w14:textId="3E6A7EA2" w:rsidR="00046D4F" w:rsidRPr="00046D4F" w:rsidRDefault="00046D4F" w:rsidP="00046D4F">
      <w:pPr>
        <w:rPr>
          <w:rFonts w:ascii="Calibri" w:hAnsi="Calibri" w:cs="Calibri"/>
          <w:sz w:val="22"/>
          <w:szCs w:val="22"/>
        </w:rPr>
      </w:pPr>
      <w:r w:rsidRPr="00046D4F">
        <w:rPr>
          <w:rFonts w:ascii="Calibri" w:hAnsi="Calibri" w:cs="Calibri"/>
          <w:sz w:val="22"/>
          <w:szCs w:val="22"/>
        </w:rPr>
        <w:t>2. Email Marketing Guides:</w:t>
      </w:r>
    </w:p>
    <w:p w14:paraId="2A865E52" w14:textId="77777777" w:rsidR="00046D4F" w:rsidRPr="00046D4F" w:rsidRDefault="00046D4F" w:rsidP="00046D4F">
      <w:pPr>
        <w:pStyle w:val="ListParagraph"/>
        <w:numPr>
          <w:ilvl w:val="0"/>
          <w:numId w:val="2"/>
        </w:numPr>
        <w:rPr>
          <w:rFonts w:ascii="Calibri" w:hAnsi="Calibri" w:cs="Calibri"/>
          <w:sz w:val="22"/>
          <w:szCs w:val="22"/>
        </w:rPr>
      </w:pPr>
      <w:r w:rsidRPr="00046D4F">
        <w:rPr>
          <w:rFonts w:ascii="Calibri" w:hAnsi="Calibri" w:cs="Calibri"/>
          <w:sz w:val="22"/>
          <w:szCs w:val="22"/>
        </w:rPr>
        <w:t>Email Marketing Strategy Guide: Learn the fundamentals of email marketing, including building an email list, creating engaging content, and optimizing campaigns for better results.</w:t>
      </w:r>
    </w:p>
    <w:p w14:paraId="7FDD40EF" w14:textId="77777777" w:rsidR="00046D4F" w:rsidRPr="00046D4F" w:rsidRDefault="00046D4F" w:rsidP="00046D4F">
      <w:pPr>
        <w:pStyle w:val="ListParagraph"/>
        <w:numPr>
          <w:ilvl w:val="0"/>
          <w:numId w:val="2"/>
        </w:numPr>
        <w:rPr>
          <w:rFonts w:ascii="Calibri" w:hAnsi="Calibri" w:cs="Calibri"/>
          <w:sz w:val="22"/>
          <w:szCs w:val="22"/>
        </w:rPr>
      </w:pPr>
      <w:r w:rsidRPr="00046D4F">
        <w:rPr>
          <w:rFonts w:ascii="Calibri" w:hAnsi="Calibri" w:cs="Calibri"/>
          <w:sz w:val="22"/>
          <w:szCs w:val="22"/>
        </w:rPr>
        <w:t>Email Newsletter Template: Design eye-catching email newsletters with this template. Includes sections for headlines, featured content, promotions, and calls to action.</w:t>
      </w:r>
    </w:p>
    <w:p w14:paraId="36263E1E" w14:textId="4DDFDB63" w:rsidR="00046D4F" w:rsidRPr="00046D4F" w:rsidRDefault="00046D4F" w:rsidP="00046D4F">
      <w:pPr>
        <w:rPr>
          <w:rFonts w:ascii="Calibri" w:hAnsi="Calibri" w:cs="Calibri"/>
          <w:sz w:val="22"/>
          <w:szCs w:val="22"/>
        </w:rPr>
      </w:pPr>
      <w:r w:rsidRPr="00046D4F">
        <w:rPr>
          <w:rFonts w:ascii="Calibri" w:hAnsi="Calibri" w:cs="Calibri"/>
          <w:sz w:val="22"/>
          <w:szCs w:val="22"/>
        </w:rPr>
        <w:t>3. Content Calendars:</w:t>
      </w:r>
    </w:p>
    <w:p w14:paraId="7429DBF6" w14:textId="77777777" w:rsidR="00046D4F" w:rsidRPr="00046D4F" w:rsidRDefault="00046D4F" w:rsidP="00046D4F">
      <w:pPr>
        <w:pStyle w:val="ListParagraph"/>
        <w:numPr>
          <w:ilvl w:val="0"/>
          <w:numId w:val="3"/>
        </w:numPr>
        <w:rPr>
          <w:rFonts w:ascii="Calibri" w:hAnsi="Calibri" w:cs="Calibri"/>
          <w:sz w:val="22"/>
          <w:szCs w:val="22"/>
        </w:rPr>
      </w:pPr>
      <w:r w:rsidRPr="00046D4F">
        <w:rPr>
          <w:rFonts w:ascii="Calibri" w:hAnsi="Calibri" w:cs="Calibri"/>
          <w:sz w:val="22"/>
          <w:szCs w:val="22"/>
        </w:rPr>
        <w:t>Monthly Content Calendar: Plan your content marketing strategy for each month, including blog posts, videos, social media updates, and email campaigns.</w:t>
      </w:r>
    </w:p>
    <w:p w14:paraId="04E86F1F" w14:textId="77777777" w:rsidR="00046D4F" w:rsidRPr="00046D4F" w:rsidRDefault="00046D4F" w:rsidP="00046D4F">
      <w:pPr>
        <w:pStyle w:val="ListParagraph"/>
        <w:numPr>
          <w:ilvl w:val="0"/>
          <w:numId w:val="3"/>
        </w:numPr>
        <w:rPr>
          <w:rFonts w:ascii="Calibri" w:hAnsi="Calibri" w:cs="Calibri"/>
          <w:sz w:val="22"/>
          <w:szCs w:val="22"/>
        </w:rPr>
      </w:pPr>
      <w:r w:rsidRPr="00046D4F">
        <w:rPr>
          <w:rFonts w:ascii="Calibri" w:hAnsi="Calibri" w:cs="Calibri"/>
          <w:sz w:val="22"/>
          <w:szCs w:val="22"/>
        </w:rPr>
        <w:t>Editorial Calendar Template: Organize and schedule your content creation process with this template. Track topics, deadlines, authors, and publication dates for each piece of content.</w:t>
      </w:r>
    </w:p>
    <w:p w14:paraId="48C485A9" w14:textId="6E0FF8A8" w:rsidR="00046D4F" w:rsidRPr="00046D4F" w:rsidRDefault="00046D4F" w:rsidP="00046D4F">
      <w:pPr>
        <w:rPr>
          <w:rFonts w:ascii="Calibri" w:hAnsi="Calibri" w:cs="Calibri"/>
          <w:sz w:val="22"/>
          <w:szCs w:val="22"/>
        </w:rPr>
      </w:pPr>
      <w:r w:rsidRPr="00046D4F">
        <w:rPr>
          <w:rFonts w:ascii="Calibri" w:hAnsi="Calibri" w:cs="Calibri"/>
          <w:sz w:val="22"/>
          <w:szCs w:val="22"/>
        </w:rPr>
        <w:t>4. Branding Resources:</w:t>
      </w:r>
    </w:p>
    <w:p w14:paraId="36487B3D" w14:textId="77777777" w:rsidR="00046D4F" w:rsidRPr="00046D4F" w:rsidRDefault="00046D4F" w:rsidP="00046D4F">
      <w:pPr>
        <w:pStyle w:val="ListParagraph"/>
        <w:numPr>
          <w:ilvl w:val="0"/>
          <w:numId w:val="4"/>
        </w:numPr>
        <w:rPr>
          <w:rFonts w:ascii="Calibri" w:hAnsi="Calibri" w:cs="Calibri"/>
          <w:sz w:val="22"/>
          <w:szCs w:val="22"/>
        </w:rPr>
      </w:pPr>
      <w:r w:rsidRPr="00046D4F">
        <w:rPr>
          <w:rFonts w:ascii="Calibri" w:hAnsi="Calibri" w:cs="Calibri"/>
          <w:sz w:val="22"/>
          <w:szCs w:val="22"/>
        </w:rPr>
        <w:t>Brand Style Guide Template: Define your brand's visual identity, including logo usage, color palette, typography, and imagery guidelines.</w:t>
      </w:r>
    </w:p>
    <w:p w14:paraId="15AC9AA5" w14:textId="77777777" w:rsidR="00046D4F" w:rsidRPr="00046D4F" w:rsidRDefault="00046D4F" w:rsidP="00046D4F">
      <w:pPr>
        <w:pStyle w:val="ListParagraph"/>
        <w:numPr>
          <w:ilvl w:val="0"/>
          <w:numId w:val="4"/>
        </w:numPr>
        <w:rPr>
          <w:rFonts w:ascii="Calibri" w:hAnsi="Calibri" w:cs="Calibri"/>
          <w:sz w:val="22"/>
          <w:szCs w:val="22"/>
        </w:rPr>
      </w:pPr>
      <w:r w:rsidRPr="00046D4F">
        <w:rPr>
          <w:rFonts w:ascii="Calibri" w:hAnsi="Calibri" w:cs="Calibri"/>
          <w:sz w:val="22"/>
          <w:szCs w:val="22"/>
        </w:rPr>
        <w:t>Brand Voice Guidelines: Establish guidelines for your brand's tone of voice and communication style. Includes examples of messaging for different audience segments and channels.</w:t>
      </w:r>
    </w:p>
    <w:p w14:paraId="5FBE0AA9" w14:textId="2CB8EE61" w:rsidR="00046D4F" w:rsidRPr="00046D4F" w:rsidRDefault="00046D4F" w:rsidP="00046D4F">
      <w:pPr>
        <w:rPr>
          <w:rFonts w:ascii="Calibri" w:hAnsi="Calibri" w:cs="Calibri"/>
          <w:sz w:val="22"/>
          <w:szCs w:val="22"/>
        </w:rPr>
      </w:pPr>
      <w:r w:rsidRPr="00046D4F">
        <w:rPr>
          <w:rFonts w:ascii="Calibri" w:hAnsi="Calibri" w:cs="Calibri"/>
          <w:sz w:val="22"/>
          <w:szCs w:val="22"/>
        </w:rPr>
        <w:t>5. Marketing Analytics Tools:</w:t>
      </w:r>
    </w:p>
    <w:p w14:paraId="18ABDAED" w14:textId="77777777" w:rsidR="00046D4F" w:rsidRPr="00046D4F" w:rsidRDefault="00046D4F" w:rsidP="00046D4F">
      <w:pPr>
        <w:pStyle w:val="ListParagraph"/>
        <w:numPr>
          <w:ilvl w:val="0"/>
          <w:numId w:val="5"/>
        </w:numPr>
        <w:rPr>
          <w:rFonts w:ascii="Calibri" w:hAnsi="Calibri" w:cs="Calibri"/>
          <w:sz w:val="22"/>
          <w:szCs w:val="22"/>
        </w:rPr>
      </w:pPr>
      <w:r w:rsidRPr="00046D4F">
        <w:rPr>
          <w:rFonts w:ascii="Calibri" w:hAnsi="Calibri" w:cs="Calibri"/>
          <w:sz w:val="22"/>
          <w:szCs w:val="22"/>
        </w:rPr>
        <w:t>Google Analytics Guide: Learn how to use Google Analytics to track website traffic, user behavior, and conversion rates. Includes tips for setting up goals and measuring key performance indicators.</w:t>
      </w:r>
    </w:p>
    <w:p w14:paraId="13FA6E4C" w14:textId="77777777" w:rsidR="00046D4F" w:rsidRPr="00046D4F" w:rsidRDefault="00046D4F" w:rsidP="00046D4F">
      <w:pPr>
        <w:pStyle w:val="ListParagraph"/>
        <w:numPr>
          <w:ilvl w:val="0"/>
          <w:numId w:val="5"/>
        </w:numPr>
        <w:rPr>
          <w:rFonts w:ascii="Calibri" w:hAnsi="Calibri" w:cs="Calibri"/>
          <w:sz w:val="22"/>
          <w:szCs w:val="22"/>
        </w:rPr>
      </w:pPr>
      <w:r w:rsidRPr="00046D4F">
        <w:rPr>
          <w:rFonts w:ascii="Calibri" w:hAnsi="Calibri" w:cs="Calibri"/>
          <w:sz w:val="22"/>
          <w:szCs w:val="22"/>
        </w:rPr>
        <w:lastRenderedPageBreak/>
        <w:t>Social Media Analytics Dashboard: Monitor the performance of your social media campaigns with this customizable dashboard. Track metrics such as engagement, reach, and follower growth.</w:t>
      </w:r>
    </w:p>
    <w:p w14:paraId="2C640768" w14:textId="63FE27BA" w:rsidR="00046D4F" w:rsidRPr="00046D4F" w:rsidRDefault="00046D4F" w:rsidP="00046D4F">
      <w:pPr>
        <w:rPr>
          <w:rFonts w:ascii="Calibri" w:hAnsi="Calibri" w:cs="Calibri"/>
          <w:sz w:val="22"/>
          <w:szCs w:val="22"/>
        </w:rPr>
      </w:pPr>
      <w:r w:rsidRPr="00046D4F">
        <w:rPr>
          <w:rFonts w:ascii="Calibri" w:hAnsi="Calibri" w:cs="Calibri"/>
          <w:sz w:val="22"/>
          <w:szCs w:val="22"/>
        </w:rPr>
        <w:t>6. Advertising Templates:</w:t>
      </w:r>
    </w:p>
    <w:p w14:paraId="147CE040" w14:textId="77777777" w:rsidR="00046D4F" w:rsidRPr="00046D4F" w:rsidRDefault="00046D4F" w:rsidP="00046D4F">
      <w:pPr>
        <w:pStyle w:val="ListParagraph"/>
        <w:numPr>
          <w:ilvl w:val="0"/>
          <w:numId w:val="6"/>
        </w:numPr>
        <w:rPr>
          <w:rFonts w:ascii="Calibri" w:hAnsi="Calibri" w:cs="Calibri"/>
          <w:sz w:val="22"/>
          <w:szCs w:val="22"/>
        </w:rPr>
      </w:pPr>
      <w:r w:rsidRPr="00046D4F">
        <w:rPr>
          <w:rFonts w:ascii="Calibri" w:hAnsi="Calibri" w:cs="Calibri"/>
          <w:sz w:val="22"/>
          <w:szCs w:val="22"/>
        </w:rPr>
        <w:t>Facebook Ads Template: Create effective Facebook ad campaigns with this template. Includes ad copy, visual assets, targeting options, and budget allocation.</w:t>
      </w:r>
    </w:p>
    <w:p w14:paraId="15B3A4F6" w14:textId="77777777" w:rsidR="00046D4F" w:rsidRPr="00046D4F" w:rsidRDefault="00046D4F" w:rsidP="00046D4F">
      <w:pPr>
        <w:pStyle w:val="ListParagraph"/>
        <w:numPr>
          <w:ilvl w:val="0"/>
          <w:numId w:val="6"/>
        </w:numPr>
        <w:rPr>
          <w:rFonts w:ascii="Calibri" w:hAnsi="Calibri" w:cs="Calibri"/>
          <w:sz w:val="22"/>
          <w:szCs w:val="22"/>
        </w:rPr>
      </w:pPr>
      <w:r w:rsidRPr="00046D4F">
        <w:rPr>
          <w:rFonts w:ascii="Calibri" w:hAnsi="Calibri" w:cs="Calibri"/>
          <w:sz w:val="22"/>
          <w:szCs w:val="22"/>
        </w:rPr>
        <w:t>Google Ads Guide: Learn how to set up and optimize Google Ads campaigns to drive targeted traffic to your website and increase conversions.</w:t>
      </w:r>
    </w:p>
    <w:p w14:paraId="5C891155" w14:textId="0083E112" w:rsidR="00046D4F" w:rsidRPr="00046D4F" w:rsidRDefault="00046D4F" w:rsidP="00046D4F">
      <w:pPr>
        <w:rPr>
          <w:rFonts w:ascii="Calibri" w:hAnsi="Calibri" w:cs="Calibri"/>
          <w:sz w:val="22"/>
          <w:szCs w:val="22"/>
        </w:rPr>
      </w:pPr>
      <w:r w:rsidRPr="00046D4F">
        <w:rPr>
          <w:rFonts w:ascii="Calibri" w:hAnsi="Calibri" w:cs="Calibri"/>
          <w:sz w:val="22"/>
          <w:szCs w:val="22"/>
        </w:rPr>
        <w:t>7. Content Creation Tools:</w:t>
      </w:r>
    </w:p>
    <w:p w14:paraId="116AC1A0" w14:textId="77777777" w:rsidR="00046D4F" w:rsidRPr="00046D4F" w:rsidRDefault="00046D4F" w:rsidP="00046D4F">
      <w:pPr>
        <w:pStyle w:val="ListParagraph"/>
        <w:numPr>
          <w:ilvl w:val="0"/>
          <w:numId w:val="7"/>
        </w:numPr>
        <w:rPr>
          <w:rFonts w:ascii="Calibri" w:hAnsi="Calibri" w:cs="Calibri"/>
          <w:sz w:val="22"/>
          <w:szCs w:val="22"/>
        </w:rPr>
      </w:pPr>
      <w:r w:rsidRPr="00046D4F">
        <w:rPr>
          <w:rFonts w:ascii="Calibri" w:hAnsi="Calibri" w:cs="Calibri"/>
          <w:sz w:val="22"/>
          <w:szCs w:val="22"/>
        </w:rPr>
        <w:t>Canva: Design professional-looking graphics and visuals for your marketing materials, including social media posts, email newsletters, and blog graphics.</w:t>
      </w:r>
    </w:p>
    <w:p w14:paraId="4792BF23" w14:textId="77777777" w:rsidR="00046D4F" w:rsidRPr="00046D4F" w:rsidRDefault="00046D4F" w:rsidP="00046D4F">
      <w:pPr>
        <w:pStyle w:val="ListParagraph"/>
        <w:numPr>
          <w:ilvl w:val="0"/>
          <w:numId w:val="7"/>
        </w:numPr>
        <w:rPr>
          <w:rFonts w:ascii="Calibri" w:hAnsi="Calibri" w:cs="Calibri"/>
          <w:sz w:val="22"/>
          <w:szCs w:val="22"/>
        </w:rPr>
      </w:pPr>
      <w:r w:rsidRPr="00046D4F">
        <w:rPr>
          <w:rFonts w:ascii="Calibri" w:hAnsi="Calibri" w:cs="Calibri"/>
          <w:sz w:val="22"/>
          <w:szCs w:val="22"/>
        </w:rPr>
        <w:t>Buffer: Schedule and manage your social media posts across multiple platforms, track engagement metrics, and analyze performance.</w:t>
      </w:r>
    </w:p>
    <w:p w14:paraId="2A7A0885" w14:textId="0F1C5197" w:rsidR="00046D4F" w:rsidRPr="00046D4F" w:rsidRDefault="00046D4F" w:rsidP="00046D4F">
      <w:pPr>
        <w:rPr>
          <w:rFonts w:ascii="Calibri" w:hAnsi="Calibri" w:cs="Calibri"/>
          <w:sz w:val="22"/>
          <w:szCs w:val="22"/>
        </w:rPr>
      </w:pPr>
      <w:r w:rsidRPr="00046D4F">
        <w:rPr>
          <w:rFonts w:ascii="Calibri" w:hAnsi="Calibri" w:cs="Calibri"/>
          <w:sz w:val="22"/>
          <w:szCs w:val="22"/>
        </w:rPr>
        <w:t>8. Customer Relationship Management (CRM) Tools:</w:t>
      </w:r>
    </w:p>
    <w:p w14:paraId="26A59196" w14:textId="77777777" w:rsidR="00046D4F" w:rsidRPr="00046D4F" w:rsidRDefault="00046D4F" w:rsidP="00046D4F">
      <w:pPr>
        <w:pStyle w:val="ListParagraph"/>
        <w:numPr>
          <w:ilvl w:val="0"/>
          <w:numId w:val="8"/>
        </w:numPr>
        <w:rPr>
          <w:rFonts w:ascii="Calibri" w:hAnsi="Calibri" w:cs="Calibri"/>
          <w:sz w:val="22"/>
          <w:szCs w:val="22"/>
        </w:rPr>
      </w:pPr>
      <w:r w:rsidRPr="00046D4F">
        <w:rPr>
          <w:rFonts w:ascii="Calibri" w:hAnsi="Calibri" w:cs="Calibri"/>
          <w:sz w:val="22"/>
          <w:szCs w:val="22"/>
        </w:rPr>
        <w:t>HubSpot CRM: Manage your contacts, track interactions, and automate email marketing campaigns with this free CRM software.</w:t>
      </w:r>
    </w:p>
    <w:p w14:paraId="38CEF4F8" w14:textId="77777777" w:rsidR="00046D4F" w:rsidRDefault="00046D4F" w:rsidP="00046D4F">
      <w:pPr>
        <w:pStyle w:val="ListParagraph"/>
        <w:numPr>
          <w:ilvl w:val="0"/>
          <w:numId w:val="8"/>
        </w:numPr>
        <w:rPr>
          <w:rFonts w:ascii="Calibri" w:hAnsi="Calibri" w:cs="Calibri"/>
          <w:sz w:val="22"/>
          <w:szCs w:val="22"/>
        </w:rPr>
      </w:pPr>
      <w:r w:rsidRPr="00046D4F">
        <w:rPr>
          <w:rFonts w:ascii="Calibri" w:hAnsi="Calibri" w:cs="Calibri"/>
          <w:sz w:val="22"/>
          <w:szCs w:val="22"/>
        </w:rPr>
        <w:t>Mailchimp: Create and send email campaigns, manage subscriber lists, and track campaign performance with this popular email marketing platform.</w:t>
      </w:r>
    </w:p>
    <w:p w14:paraId="02CAFCC2" w14:textId="77777777" w:rsidR="00046D4F" w:rsidRDefault="00046D4F" w:rsidP="00046D4F">
      <w:pPr>
        <w:pBdr>
          <w:bottom w:val="single" w:sz="12" w:space="1" w:color="auto"/>
        </w:pBdr>
        <w:rPr>
          <w:rFonts w:ascii="Calibri" w:hAnsi="Calibri" w:cs="Calibri"/>
          <w:sz w:val="22"/>
          <w:szCs w:val="22"/>
        </w:rPr>
      </w:pPr>
    </w:p>
    <w:p w14:paraId="2459C093" w14:textId="223D9927" w:rsidR="00046D4F" w:rsidRPr="00046D4F" w:rsidRDefault="00046D4F" w:rsidP="00046D4F">
      <w:pPr>
        <w:rPr>
          <w:rFonts w:ascii="Calibri" w:hAnsi="Calibri" w:cs="Calibri"/>
          <w:sz w:val="22"/>
          <w:szCs w:val="22"/>
        </w:rPr>
      </w:pPr>
      <w:r>
        <w:rPr>
          <w:rFonts w:ascii="Calibri" w:hAnsi="Calibri" w:cs="Calibri"/>
          <w:sz w:val="22"/>
          <w:szCs w:val="22"/>
        </w:rPr>
        <w:softHyphen/>
      </w:r>
    </w:p>
    <w:p w14:paraId="7B9E254B" w14:textId="7698A0E3" w:rsidR="00BD4BD9" w:rsidRPr="00046D4F" w:rsidRDefault="00046D4F" w:rsidP="00046D4F">
      <w:pPr>
        <w:rPr>
          <w:rFonts w:ascii="Calibri" w:hAnsi="Calibri" w:cs="Calibri"/>
          <w:sz w:val="22"/>
          <w:szCs w:val="22"/>
        </w:rPr>
      </w:pPr>
      <w:r w:rsidRPr="00046D4F">
        <w:rPr>
          <w:rFonts w:ascii="Calibri" w:hAnsi="Calibri" w:cs="Calibri"/>
          <w:sz w:val="22"/>
          <w:szCs w:val="22"/>
        </w:rPr>
        <w:t>By utilizing these resources in your marketing efforts, you can streamline your processes, improve your campaign effectiveness, and achieve better results for your business.</w:t>
      </w:r>
    </w:p>
    <w:sectPr w:rsidR="00BD4BD9" w:rsidRPr="00046D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651284"/>
    <w:multiLevelType w:val="hybridMultilevel"/>
    <w:tmpl w:val="FDBE0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6E04CE"/>
    <w:multiLevelType w:val="hybridMultilevel"/>
    <w:tmpl w:val="26061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530109"/>
    <w:multiLevelType w:val="hybridMultilevel"/>
    <w:tmpl w:val="C7024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E72D8E"/>
    <w:multiLevelType w:val="hybridMultilevel"/>
    <w:tmpl w:val="B352F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F74D16"/>
    <w:multiLevelType w:val="hybridMultilevel"/>
    <w:tmpl w:val="01B82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BD4A96"/>
    <w:multiLevelType w:val="hybridMultilevel"/>
    <w:tmpl w:val="34E6D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C0571B"/>
    <w:multiLevelType w:val="hybridMultilevel"/>
    <w:tmpl w:val="F98E4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14408C"/>
    <w:multiLevelType w:val="hybridMultilevel"/>
    <w:tmpl w:val="DF123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5844838">
    <w:abstractNumId w:val="1"/>
  </w:num>
  <w:num w:numId="2" w16cid:durableId="1803426905">
    <w:abstractNumId w:val="3"/>
  </w:num>
  <w:num w:numId="3" w16cid:durableId="2037003828">
    <w:abstractNumId w:val="0"/>
  </w:num>
  <w:num w:numId="4" w16cid:durableId="1121070608">
    <w:abstractNumId w:val="4"/>
  </w:num>
  <w:num w:numId="5" w16cid:durableId="108593664">
    <w:abstractNumId w:val="7"/>
  </w:num>
  <w:num w:numId="6" w16cid:durableId="660306023">
    <w:abstractNumId w:val="6"/>
  </w:num>
  <w:num w:numId="7" w16cid:durableId="264503978">
    <w:abstractNumId w:val="5"/>
  </w:num>
  <w:num w:numId="8" w16cid:durableId="1190798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D4F"/>
    <w:rsid w:val="00046D4F"/>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6D7CC"/>
  <w15:chartTrackingRefBased/>
  <w15:docId w15:val="{646C4641-DD82-435B-A82F-0F9EC2BDA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6D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6D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6D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6D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6D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6D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6D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6D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6D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6D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6D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6D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6D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6D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6D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6D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6D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6D4F"/>
    <w:rPr>
      <w:rFonts w:eastAsiaTheme="majorEastAsia" w:cstheme="majorBidi"/>
      <w:color w:val="272727" w:themeColor="text1" w:themeTint="D8"/>
    </w:rPr>
  </w:style>
  <w:style w:type="paragraph" w:styleId="Title">
    <w:name w:val="Title"/>
    <w:basedOn w:val="Normal"/>
    <w:next w:val="Normal"/>
    <w:link w:val="TitleChar"/>
    <w:uiPriority w:val="10"/>
    <w:qFormat/>
    <w:rsid w:val="00046D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6D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6D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6D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6D4F"/>
    <w:pPr>
      <w:spacing w:before="160"/>
      <w:jc w:val="center"/>
    </w:pPr>
    <w:rPr>
      <w:i/>
      <w:iCs/>
      <w:color w:val="404040" w:themeColor="text1" w:themeTint="BF"/>
    </w:rPr>
  </w:style>
  <w:style w:type="character" w:customStyle="1" w:styleId="QuoteChar">
    <w:name w:val="Quote Char"/>
    <w:basedOn w:val="DefaultParagraphFont"/>
    <w:link w:val="Quote"/>
    <w:uiPriority w:val="29"/>
    <w:rsid w:val="00046D4F"/>
    <w:rPr>
      <w:i/>
      <w:iCs/>
      <w:color w:val="404040" w:themeColor="text1" w:themeTint="BF"/>
    </w:rPr>
  </w:style>
  <w:style w:type="paragraph" w:styleId="ListParagraph">
    <w:name w:val="List Paragraph"/>
    <w:basedOn w:val="Normal"/>
    <w:uiPriority w:val="34"/>
    <w:qFormat/>
    <w:rsid w:val="00046D4F"/>
    <w:pPr>
      <w:ind w:left="720"/>
      <w:contextualSpacing/>
    </w:pPr>
  </w:style>
  <w:style w:type="character" w:styleId="IntenseEmphasis">
    <w:name w:val="Intense Emphasis"/>
    <w:basedOn w:val="DefaultParagraphFont"/>
    <w:uiPriority w:val="21"/>
    <w:qFormat/>
    <w:rsid w:val="00046D4F"/>
    <w:rPr>
      <w:i/>
      <w:iCs/>
      <w:color w:val="0F4761" w:themeColor="accent1" w:themeShade="BF"/>
    </w:rPr>
  </w:style>
  <w:style w:type="paragraph" w:styleId="IntenseQuote">
    <w:name w:val="Intense Quote"/>
    <w:basedOn w:val="Normal"/>
    <w:next w:val="Normal"/>
    <w:link w:val="IntenseQuoteChar"/>
    <w:uiPriority w:val="30"/>
    <w:qFormat/>
    <w:rsid w:val="00046D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6D4F"/>
    <w:rPr>
      <w:i/>
      <w:iCs/>
      <w:color w:val="0F4761" w:themeColor="accent1" w:themeShade="BF"/>
    </w:rPr>
  </w:style>
  <w:style w:type="character" w:styleId="IntenseReference">
    <w:name w:val="Intense Reference"/>
    <w:basedOn w:val="DefaultParagraphFont"/>
    <w:uiPriority w:val="32"/>
    <w:qFormat/>
    <w:rsid w:val="00046D4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505</Words>
  <Characters>2885</Characters>
  <Application>Microsoft Office Word</Application>
  <DocSecurity>0</DocSecurity>
  <Lines>24</Lines>
  <Paragraphs>6</Paragraphs>
  <ScaleCrop>false</ScaleCrop>
  <Company/>
  <LinksUpToDate>false</LinksUpToDate>
  <CharactersWithSpaces>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2024-05-01T23:33:00Z</dcterms:created>
  <dcterms:modified xsi:type="dcterms:W3CDTF">2024-05-01T23:35:00Z</dcterms:modified>
</cp:coreProperties>
</file>